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1E" w:rsidRPr="000A65BA" w:rsidRDefault="0084391E" w:rsidP="0084391E">
      <w:pPr>
        <w:jc w:val="center"/>
        <w:rPr>
          <w:rFonts w:ascii="Arial" w:hAnsi="Arial" w:cs="Arial"/>
          <w:b/>
          <w:sz w:val="32"/>
          <w:szCs w:val="32"/>
        </w:rPr>
      </w:pPr>
    </w:p>
    <w:p w:rsidR="0084391E" w:rsidRPr="000A65BA" w:rsidRDefault="0084391E" w:rsidP="0084391E">
      <w:pPr>
        <w:jc w:val="center"/>
        <w:rPr>
          <w:rFonts w:ascii="Arial" w:hAnsi="Arial" w:cs="Arial"/>
          <w:b/>
          <w:sz w:val="32"/>
          <w:szCs w:val="32"/>
        </w:rPr>
      </w:pPr>
    </w:p>
    <w:p w:rsidR="0084391E" w:rsidRPr="000A65BA" w:rsidRDefault="0084391E" w:rsidP="0084391E">
      <w:pPr>
        <w:jc w:val="center"/>
        <w:rPr>
          <w:rFonts w:ascii="Arial" w:hAnsi="Arial" w:cs="Arial"/>
          <w:b/>
          <w:sz w:val="32"/>
          <w:szCs w:val="32"/>
        </w:rPr>
      </w:pPr>
      <w:r w:rsidRPr="000A65BA">
        <w:rPr>
          <w:rFonts w:ascii="Arial" w:hAnsi="Arial" w:cs="Arial"/>
          <w:b/>
          <w:sz w:val="32"/>
          <w:szCs w:val="32"/>
        </w:rPr>
        <w:t>II – Fiche d’organisation semestrielle des enseignements</w:t>
      </w:r>
    </w:p>
    <w:p w:rsidR="0084391E" w:rsidRPr="000A65BA" w:rsidRDefault="0084391E" w:rsidP="0084391E">
      <w:pPr>
        <w:jc w:val="center"/>
        <w:rPr>
          <w:rFonts w:ascii="Arial" w:hAnsi="Arial" w:cs="Arial"/>
          <w:sz w:val="28"/>
          <w:szCs w:val="28"/>
        </w:rPr>
      </w:pPr>
      <w:r w:rsidRPr="000A65BA">
        <w:rPr>
          <w:rFonts w:ascii="Arial" w:hAnsi="Arial" w:cs="Arial"/>
          <w:sz w:val="28"/>
          <w:szCs w:val="28"/>
        </w:rPr>
        <w:t>(Prière de présenter les fiches des 4 semestres)</w:t>
      </w: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jc w:val="center"/>
        <w:rPr>
          <w:rFonts w:ascii="Arial" w:hAnsi="Arial" w:cs="Arial"/>
        </w:rPr>
      </w:pPr>
    </w:p>
    <w:p w:rsidR="0084391E" w:rsidRPr="000A65BA" w:rsidRDefault="0084391E" w:rsidP="0084391E">
      <w:pPr>
        <w:rPr>
          <w:rFonts w:ascii="Arial" w:hAnsi="Arial" w:cs="Arial"/>
          <w:b/>
          <w:sz w:val="28"/>
          <w:szCs w:val="28"/>
        </w:rPr>
      </w:pPr>
    </w:p>
    <w:p w:rsidR="0084391E" w:rsidRPr="000A65BA" w:rsidRDefault="0084391E" w:rsidP="0084391E">
      <w:pPr>
        <w:rPr>
          <w:rFonts w:ascii="Arial" w:hAnsi="Arial" w:cs="Arial"/>
          <w:b/>
          <w:sz w:val="28"/>
          <w:szCs w:val="28"/>
        </w:rPr>
      </w:pPr>
    </w:p>
    <w:p w:rsidR="0084391E" w:rsidRPr="000A65BA" w:rsidRDefault="0084391E" w:rsidP="0084391E">
      <w:pPr>
        <w:rPr>
          <w:rFonts w:ascii="Arial" w:hAnsi="Arial" w:cs="Arial"/>
          <w:b/>
          <w:sz w:val="28"/>
          <w:szCs w:val="28"/>
        </w:rPr>
      </w:pPr>
    </w:p>
    <w:p w:rsidR="0084391E" w:rsidRPr="000A65BA" w:rsidRDefault="0084391E" w:rsidP="0084391E">
      <w:pPr>
        <w:rPr>
          <w:rFonts w:ascii="Arial" w:hAnsi="Arial" w:cs="Arial"/>
          <w:b/>
          <w:sz w:val="28"/>
          <w:szCs w:val="28"/>
        </w:rPr>
      </w:pPr>
    </w:p>
    <w:p w:rsidR="0084391E" w:rsidRPr="000A65BA" w:rsidRDefault="0084391E" w:rsidP="0084391E">
      <w:pPr>
        <w:rPr>
          <w:rFonts w:ascii="Arial" w:hAnsi="Arial" w:cs="Arial"/>
          <w:b/>
          <w:sz w:val="28"/>
          <w:szCs w:val="28"/>
        </w:rPr>
      </w:pPr>
    </w:p>
    <w:p w:rsidR="0084391E" w:rsidRPr="000A65BA" w:rsidRDefault="0084391E" w:rsidP="0084391E">
      <w:pPr>
        <w:rPr>
          <w:rFonts w:ascii="Arial" w:hAnsi="Arial" w:cs="Arial" w:hint="cs"/>
          <w:b/>
          <w:sz w:val="28"/>
          <w:szCs w:val="28"/>
          <w:u w:val="single"/>
          <w:rtl/>
        </w:rPr>
      </w:pPr>
      <w:r w:rsidRPr="000A65BA">
        <w:rPr>
          <w:rFonts w:ascii="Arial" w:hAnsi="Arial" w:cs="Arial"/>
          <w:b/>
          <w:sz w:val="28"/>
          <w:szCs w:val="28"/>
          <w:u w:val="single"/>
        </w:rPr>
        <w:t>1- Semestre 1 :</w:t>
      </w:r>
    </w:p>
    <w:p w:rsidR="0084391E" w:rsidRPr="000A65BA" w:rsidRDefault="0084391E" w:rsidP="0084391E">
      <w:pPr>
        <w:ind w:right="282"/>
        <w:rPr>
          <w:rFonts w:ascii="Trebuchet MS" w:hAnsi="Trebuchet MS"/>
          <w:b/>
        </w:rPr>
      </w:pPr>
    </w:p>
    <w:p w:rsidR="0084391E" w:rsidRDefault="0084391E" w:rsidP="0084391E">
      <w:pPr>
        <w:rPr>
          <w:rFonts w:ascii="Arial" w:hAnsi="Arial" w:cs="Arial"/>
          <w:b/>
          <w:sz w:val="28"/>
          <w:szCs w:val="28"/>
          <w:rtl/>
        </w:rPr>
      </w:pPr>
      <w:r w:rsidRPr="00D9170F">
        <w:rPr>
          <w:rFonts w:ascii="Arial" w:hAnsi="Arial" w:cs="Arial"/>
          <w:b/>
          <w:sz w:val="28"/>
          <w:szCs w:val="28"/>
        </w:rPr>
        <w:t>1- Semestre 1 :</w:t>
      </w:r>
    </w:p>
    <w:p w:rsidR="0084391E" w:rsidRPr="009B1C36" w:rsidRDefault="0084391E" w:rsidP="0084391E">
      <w:pPr>
        <w:rPr>
          <w:rFonts w:ascii="Arial" w:hAnsi="Arial" w:cs="Arial"/>
          <w:b/>
          <w:sz w:val="4"/>
          <w:szCs w:val="4"/>
        </w:rPr>
      </w:pPr>
    </w:p>
    <w:tbl>
      <w:tblPr>
        <w:tblW w:w="14742"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84391E" w:rsidRPr="009A73D9" w:rsidTr="00270DE8">
        <w:trPr>
          <w:cantSplit/>
          <w:trHeight w:val="280"/>
        </w:trPr>
        <w:tc>
          <w:tcPr>
            <w:tcW w:w="3403" w:type="dxa"/>
            <w:vMerge w:val="restart"/>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Unité d’Enseignement</w:t>
            </w:r>
          </w:p>
        </w:tc>
        <w:tc>
          <w:tcPr>
            <w:tcW w:w="1559" w:type="dxa"/>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VHS</w:t>
            </w:r>
          </w:p>
        </w:tc>
        <w:tc>
          <w:tcPr>
            <w:tcW w:w="4252" w:type="dxa"/>
            <w:gridSpan w:val="4"/>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V.H hebdomadaire</w:t>
            </w:r>
          </w:p>
        </w:tc>
        <w:tc>
          <w:tcPr>
            <w:tcW w:w="1134" w:type="dxa"/>
            <w:vMerge w:val="restart"/>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Coeff</w:t>
            </w:r>
          </w:p>
        </w:tc>
        <w:tc>
          <w:tcPr>
            <w:tcW w:w="1276" w:type="dxa"/>
            <w:vMerge w:val="restart"/>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Crédits</w:t>
            </w:r>
          </w:p>
        </w:tc>
        <w:tc>
          <w:tcPr>
            <w:tcW w:w="3118" w:type="dxa"/>
            <w:gridSpan w:val="2"/>
            <w:tcBorders>
              <w:top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Mode d'évaluation</w:t>
            </w:r>
          </w:p>
        </w:tc>
      </w:tr>
      <w:tr w:rsidR="0084391E" w:rsidRPr="009A73D9" w:rsidTr="00270DE8">
        <w:trPr>
          <w:cantSplit/>
          <w:trHeight w:val="280"/>
        </w:trPr>
        <w:tc>
          <w:tcPr>
            <w:tcW w:w="3403" w:type="dxa"/>
            <w:vMerge/>
            <w:tcBorders>
              <w:bottom w:val="double" w:sz="4" w:space="0" w:color="auto"/>
            </w:tcBorders>
            <w:vAlign w:val="center"/>
          </w:tcPr>
          <w:p w:rsidR="0084391E" w:rsidRPr="009A73D9" w:rsidRDefault="0084391E" w:rsidP="00270DE8">
            <w:pPr>
              <w:spacing w:line="276" w:lineRule="auto"/>
              <w:jc w:val="center"/>
              <w:rPr>
                <w:rFonts w:ascii="Arial" w:hAnsi="Arial" w:cs="Arial"/>
              </w:rPr>
            </w:pPr>
          </w:p>
        </w:tc>
        <w:tc>
          <w:tcPr>
            <w:tcW w:w="1559" w:type="dxa"/>
            <w:tcBorders>
              <w:bottom w:val="double" w:sz="4" w:space="0" w:color="auto"/>
            </w:tcBorders>
            <w:vAlign w:val="center"/>
          </w:tcPr>
          <w:p w:rsidR="0084391E" w:rsidRPr="009A73D9" w:rsidRDefault="0084391E" w:rsidP="00270DE8">
            <w:pPr>
              <w:spacing w:line="276" w:lineRule="auto"/>
              <w:jc w:val="center"/>
              <w:rPr>
                <w:rFonts w:ascii="Arial" w:hAnsi="Arial" w:cs="Arial"/>
                <w:b/>
                <w:bCs/>
              </w:rPr>
            </w:pPr>
            <w:r w:rsidRPr="009A73D9">
              <w:rPr>
                <w:rFonts w:ascii="Arial" w:hAnsi="Arial" w:cs="Arial"/>
                <w:b/>
                <w:bCs/>
              </w:rPr>
              <w:t>14-16 sem</w:t>
            </w:r>
          </w:p>
        </w:tc>
        <w:tc>
          <w:tcPr>
            <w:tcW w:w="1134"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C</w:t>
            </w:r>
          </w:p>
        </w:tc>
        <w:tc>
          <w:tcPr>
            <w:tcW w:w="992"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TD</w:t>
            </w:r>
          </w:p>
        </w:tc>
        <w:tc>
          <w:tcPr>
            <w:tcW w:w="992"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TP</w:t>
            </w:r>
          </w:p>
        </w:tc>
        <w:tc>
          <w:tcPr>
            <w:tcW w:w="1134"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Autres</w:t>
            </w:r>
          </w:p>
        </w:tc>
        <w:tc>
          <w:tcPr>
            <w:tcW w:w="1134" w:type="dxa"/>
            <w:vMerge/>
            <w:tcBorders>
              <w:bottom w:val="double" w:sz="4" w:space="0" w:color="auto"/>
            </w:tcBorders>
            <w:vAlign w:val="center"/>
          </w:tcPr>
          <w:p w:rsidR="0084391E" w:rsidRPr="009A73D9" w:rsidRDefault="0084391E" w:rsidP="00270DE8">
            <w:pPr>
              <w:spacing w:line="276" w:lineRule="auto"/>
              <w:jc w:val="center"/>
              <w:rPr>
                <w:rFonts w:ascii="Arial" w:hAnsi="Arial" w:cs="Arial"/>
                <w:b/>
              </w:rPr>
            </w:pPr>
          </w:p>
        </w:tc>
        <w:tc>
          <w:tcPr>
            <w:tcW w:w="1276" w:type="dxa"/>
            <w:vMerge/>
            <w:tcBorders>
              <w:bottom w:val="double" w:sz="4" w:space="0" w:color="auto"/>
            </w:tcBorders>
            <w:vAlign w:val="center"/>
          </w:tcPr>
          <w:p w:rsidR="0084391E" w:rsidRPr="009A73D9" w:rsidRDefault="0084391E" w:rsidP="00270DE8">
            <w:pPr>
              <w:spacing w:line="276" w:lineRule="auto"/>
              <w:jc w:val="center"/>
              <w:rPr>
                <w:rFonts w:ascii="Arial" w:hAnsi="Arial" w:cs="Arial"/>
                <w:b/>
              </w:rPr>
            </w:pPr>
          </w:p>
        </w:tc>
        <w:tc>
          <w:tcPr>
            <w:tcW w:w="1559"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Continu</w:t>
            </w:r>
          </w:p>
        </w:tc>
        <w:tc>
          <w:tcPr>
            <w:tcW w:w="1559" w:type="dxa"/>
            <w:tcBorders>
              <w:bottom w:val="double" w:sz="4" w:space="0" w:color="auto"/>
            </w:tcBorders>
            <w:vAlign w:val="center"/>
          </w:tcPr>
          <w:p w:rsidR="0084391E" w:rsidRPr="009A73D9" w:rsidRDefault="0084391E" w:rsidP="00270DE8">
            <w:pPr>
              <w:spacing w:line="276" w:lineRule="auto"/>
              <w:jc w:val="center"/>
              <w:rPr>
                <w:rFonts w:ascii="Arial" w:hAnsi="Arial" w:cs="Arial"/>
                <w:b/>
              </w:rPr>
            </w:pPr>
            <w:r w:rsidRPr="009A73D9">
              <w:rPr>
                <w:rFonts w:ascii="Arial" w:hAnsi="Arial" w:cs="Arial"/>
                <w:b/>
              </w:rPr>
              <w:t>Examen</w:t>
            </w:r>
          </w:p>
        </w:tc>
      </w:tr>
      <w:tr w:rsidR="0084391E" w:rsidRPr="00DE444F" w:rsidTr="00270DE8">
        <w:trPr>
          <w:cantSplit/>
          <w:trHeight w:val="280"/>
        </w:trPr>
        <w:tc>
          <w:tcPr>
            <w:tcW w:w="3403" w:type="dxa"/>
            <w:tcBorders>
              <w:top w:val="double" w:sz="4" w:space="0" w:color="auto"/>
            </w:tcBorders>
            <w:vAlign w:val="center"/>
          </w:tcPr>
          <w:p w:rsidR="0084391E" w:rsidRPr="009A73D9" w:rsidRDefault="0084391E" w:rsidP="00270DE8">
            <w:pPr>
              <w:spacing w:line="276" w:lineRule="auto"/>
              <w:ind w:left="-212"/>
              <w:jc w:val="center"/>
              <w:rPr>
                <w:rFonts w:ascii="Arial" w:hAnsi="Arial" w:cs="Arial"/>
                <w:b/>
                <w:bCs/>
              </w:rPr>
            </w:pPr>
            <w:r w:rsidRPr="009A73D9">
              <w:rPr>
                <w:rFonts w:ascii="Arial" w:hAnsi="Arial" w:cs="Arial"/>
                <w:b/>
                <w:bCs/>
              </w:rPr>
              <w:t>UE fondamentales</w:t>
            </w:r>
          </w:p>
        </w:tc>
        <w:tc>
          <w:tcPr>
            <w:tcW w:w="5811" w:type="dxa"/>
            <w:gridSpan w:val="5"/>
            <w:tcBorders>
              <w:top w:val="double" w:sz="4" w:space="0" w:color="auto"/>
            </w:tcBorders>
            <w:shd w:val="clear" w:color="auto" w:fill="E6E6E6"/>
            <w:vAlign w:val="center"/>
          </w:tcPr>
          <w:p w:rsidR="0084391E" w:rsidRPr="00DE444F" w:rsidRDefault="0084391E" w:rsidP="00270DE8">
            <w:pPr>
              <w:spacing w:line="276" w:lineRule="auto"/>
              <w:jc w:val="center"/>
              <w:rPr>
                <w:rFonts w:ascii="Arial" w:hAnsi="Arial" w:cs="Arial"/>
                <w:bCs/>
              </w:rPr>
            </w:pPr>
          </w:p>
        </w:tc>
        <w:tc>
          <w:tcPr>
            <w:tcW w:w="1134" w:type="dxa"/>
            <w:tcBorders>
              <w:top w:val="double" w:sz="4" w:space="0" w:color="auto"/>
            </w:tcBorders>
            <w:shd w:val="clear" w:color="auto" w:fill="E6E6E6"/>
            <w:vAlign w:val="center"/>
          </w:tcPr>
          <w:p w:rsidR="0084391E" w:rsidRPr="00DE444F" w:rsidRDefault="0084391E" w:rsidP="00270DE8">
            <w:pPr>
              <w:spacing w:line="276" w:lineRule="auto"/>
              <w:jc w:val="center"/>
              <w:rPr>
                <w:rFonts w:ascii="Arial" w:hAnsi="Arial" w:cs="Arial"/>
                <w:bCs/>
              </w:rPr>
            </w:pPr>
          </w:p>
        </w:tc>
        <w:tc>
          <w:tcPr>
            <w:tcW w:w="1276" w:type="dxa"/>
            <w:tcBorders>
              <w:top w:val="double" w:sz="4" w:space="0" w:color="auto"/>
            </w:tcBorders>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b/>
                <w:bCs/>
              </w:rPr>
            </w:pPr>
            <w:r w:rsidRPr="009A73D9">
              <w:rPr>
                <w:rFonts w:ascii="Arial" w:hAnsi="Arial" w:cs="Arial"/>
                <w:b/>
                <w:bCs/>
              </w:rPr>
              <w:t>UEF1(O/P)</w:t>
            </w:r>
          </w:p>
        </w:tc>
        <w:tc>
          <w:tcPr>
            <w:tcW w:w="1559"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276"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Fundamental Astronomy</w:t>
            </w:r>
          </w:p>
        </w:tc>
        <w:tc>
          <w:tcPr>
            <w:tcW w:w="1559" w:type="dxa"/>
            <w:tcBorders>
              <w:bottom w:val="single" w:sz="4" w:space="0" w:color="auto"/>
            </w:tcBorders>
            <w:vAlign w:val="center"/>
          </w:tcPr>
          <w:p w:rsidR="0084391E" w:rsidRPr="00C52C15" w:rsidRDefault="0084391E" w:rsidP="00270DE8">
            <w:pPr>
              <w:spacing w:line="276" w:lineRule="auto"/>
              <w:jc w:val="center"/>
              <w:rPr>
                <w:rFonts w:ascii="Arial" w:hAnsi="Arial" w:cs="Arial"/>
                <w:bCs/>
                <w:lang w:val="en-US"/>
              </w:rPr>
            </w:pPr>
            <w:r>
              <w:rPr>
                <w:rFonts w:ascii="Arial" w:hAnsi="Arial" w:cs="Arial"/>
                <w:bCs/>
                <w:lang w:val="en-US"/>
              </w:rPr>
              <w:t>45</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5</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sidRPr="009A73D9">
              <w:rPr>
                <w:rFonts w:ascii="Arial" w:hAnsi="Arial" w:cs="Arial"/>
              </w:rPr>
              <w:t xml:space="preserve">    </w:t>
            </w:r>
            <w:r>
              <w:rPr>
                <w:rFonts w:ascii="Arial" w:hAnsi="Arial" w:cs="Arial"/>
              </w:rPr>
              <w:t>Astrophysique I</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Physique nucléaire approfondie</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b/>
                <w:bCs/>
              </w:rPr>
            </w:pPr>
            <w:r w:rsidRPr="009A73D9">
              <w:rPr>
                <w:rFonts w:ascii="Arial" w:hAnsi="Arial" w:cs="Arial"/>
                <w:b/>
                <w:bCs/>
              </w:rPr>
              <w:t>UEF2(O/P)</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744"/>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 xml:space="preserve"> </w:t>
            </w:r>
            <w:r w:rsidRPr="009A73D9">
              <w:rPr>
                <w:rFonts w:ascii="Arial" w:hAnsi="Arial" w:cs="Arial"/>
              </w:rPr>
              <w:t xml:space="preserve"> </w:t>
            </w:r>
            <w:r>
              <w:rPr>
                <w:rFonts w:ascii="Arial" w:hAnsi="Arial" w:cs="Arial"/>
              </w:rPr>
              <w:t>Mecanique quantique approfondie</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Default="0084391E" w:rsidP="00270DE8">
            <w:pPr>
              <w:spacing w:line="276" w:lineRule="auto"/>
              <w:rPr>
                <w:rFonts w:ascii="Arial" w:hAnsi="Arial" w:cs="Arial"/>
              </w:rPr>
            </w:pPr>
            <w:r>
              <w:rPr>
                <w:rFonts w:ascii="Arial" w:hAnsi="Arial" w:cs="Arial"/>
              </w:rPr>
              <w:t>Physique statistique classique et quantique</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jc w:val="center"/>
              <w:rPr>
                <w:rFonts w:ascii="Arial" w:hAnsi="Arial" w:cs="Arial"/>
                <w:b/>
                <w:bCs/>
              </w:rPr>
            </w:pPr>
            <w:r w:rsidRPr="009A73D9">
              <w:rPr>
                <w:rFonts w:ascii="Arial" w:hAnsi="Arial" w:cs="Arial"/>
                <w:b/>
                <w:bCs/>
              </w:rPr>
              <w:t>UE méthodologie</w:t>
            </w:r>
          </w:p>
        </w:tc>
        <w:tc>
          <w:tcPr>
            <w:tcW w:w="5811" w:type="dxa"/>
            <w:gridSpan w:val="5"/>
            <w:shd w:val="clear" w:color="auto" w:fill="E6E6E6"/>
            <w:vAlign w:val="center"/>
          </w:tcPr>
          <w:p w:rsidR="0084391E" w:rsidRPr="00DE444F" w:rsidRDefault="0084391E" w:rsidP="00270DE8">
            <w:pPr>
              <w:spacing w:line="276" w:lineRule="auto"/>
              <w:jc w:val="center"/>
              <w:rPr>
                <w:rFonts w:ascii="Arial" w:hAnsi="Arial" w:cs="Arial"/>
                <w:bCs/>
              </w:rPr>
            </w:pPr>
          </w:p>
        </w:tc>
        <w:tc>
          <w:tcPr>
            <w:tcW w:w="1134"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276"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b/>
                <w:bCs/>
              </w:rPr>
            </w:pPr>
            <w:r w:rsidRPr="009A73D9">
              <w:rPr>
                <w:rFonts w:ascii="Arial" w:hAnsi="Arial" w:cs="Arial"/>
                <w:b/>
                <w:bCs/>
              </w:rPr>
              <w:t>UEM1(O/P)</w:t>
            </w:r>
          </w:p>
        </w:tc>
        <w:tc>
          <w:tcPr>
            <w:tcW w:w="1559"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276"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Calcul scientifique I</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jc w:val="center"/>
              <w:rPr>
                <w:rFonts w:ascii="Arial" w:hAnsi="Arial" w:cs="Arial"/>
                <w:b/>
                <w:bCs/>
              </w:rPr>
            </w:pPr>
            <w:r w:rsidRPr="009A73D9">
              <w:rPr>
                <w:rFonts w:ascii="Arial" w:hAnsi="Arial" w:cs="Arial"/>
                <w:b/>
                <w:bCs/>
              </w:rPr>
              <w:t>UE découverte</w:t>
            </w:r>
          </w:p>
        </w:tc>
        <w:tc>
          <w:tcPr>
            <w:tcW w:w="5811" w:type="dxa"/>
            <w:gridSpan w:val="5"/>
            <w:shd w:val="clear" w:color="auto" w:fill="E6E6E6"/>
            <w:vAlign w:val="center"/>
          </w:tcPr>
          <w:p w:rsidR="0084391E" w:rsidRPr="00DE444F" w:rsidRDefault="0084391E" w:rsidP="00270DE8">
            <w:pPr>
              <w:spacing w:line="276" w:lineRule="auto"/>
              <w:jc w:val="center"/>
              <w:rPr>
                <w:rFonts w:ascii="Arial" w:hAnsi="Arial" w:cs="Arial"/>
                <w:bCs/>
              </w:rPr>
            </w:pPr>
          </w:p>
        </w:tc>
        <w:tc>
          <w:tcPr>
            <w:tcW w:w="1134"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276"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b/>
                <w:bCs/>
              </w:rPr>
            </w:pPr>
            <w:r w:rsidRPr="009A73D9">
              <w:rPr>
                <w:rFonts w:ascii="Arial" w:hAnsi="Arial" w:cs="Arial"/>
                <w:b/>
                <w:bCs/>
              </w:rPr>
              <w:t>UED1(O/P)</w:t>
            </w:r>
          </w:p>
        </w:tc>
        <w:tc>
          <w:tcPr>
            <w:tcW w:w="1559"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276"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Physique des gaz et des plasmas</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45</w:t>
            </w: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0</w:t>
            </w: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2</w:t>
            </w:r>
          </w:p>
        </w:tc>
        <w:tc>
          <w:tcPr>
            <w:tcW w:w="1276"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4</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spacing w:line="276" w:lineRule="auto"/>
              <w:jc w:val="center"/>
              <w:rPr>
                <w:rFonts w:ascii="Arial" w:hAnsi="Arial" w:cs="Arial"/>
                <w:b/>
                <w:bCs/>
              </w:rPr>
            </w:pPr>
            <w:r w:rsidRPr="009A73D9">
              <w:rPr>
                <w:rFonts w:ascii="Arial" w:hAnsi="Arial" w:cs="Arial"/>
                <w:b/>
                <w:bCs/>
              </w:rPr>
              <w:t>UE transversales</w:t>
            </w:r>
          </w:p>
        </w:tc>
        <w:tc>
          <w:tcPr>
            <w:tcW w:w="5811" w:type="dxa"/>
            <w:gridSpan w:val="5"/>
            <w:shd w:val="clear" w:color="auto" w:fill="E6E6E6"/>
            <w:vAlign w:val="center"/>
          </w:tcPr>
          <w:p w:rsidR="0084391E" w:rsidRPr="00DE444F" w:rsidRDefault="0084391E" w:rsidP="00270DE8">
            <w:pPr>
              <w:spacing w:line="276" w:lineRule="auto"/>
              <w:jc w:val="center"/>
              <w:rPr>
                <w:rFonts w:ascii="Arial" w:hAnsi="Arial" w:cs="Arial"/>
                <w:bCs/>
              </w:rPr>
            </w:pPr>
          </w:p>
        </w:tc>
        <w:tc>
          <w:tcPr>
            <w:tcW w:w="1134"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276"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c>
          <w:tcPr>
            <w:tcW w:w="1559" w:type="dxa"/>
            <w:shd w:val="clear" w:color="auto" w:fill="E6E6E6"/>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b/>
                <w:bCs/>
              </w:rPr>
            </w:pPr>
            <w:r w:rsidRPr="009A73D9">
              <w:rPr>
                <w:rFonts w:ascii="Arial" w:hAnsi="Arial" w:cs="Arial"/>
                <w:b/>
                <w:bCs/>
              </w:rPr>
              <w:t>UET1(O/P)</w:t>
            </w:r>
          </w:p>
        </w:tc>
        <w:tc>
          <w:tcPr>
            <w:tcW w:w="1559"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276"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c>
          <w:tcPr>
            <w:tcW w:w="1559" w:type="dxa"/>
            <w:vAlign w:val="center"/>
          </w:tcPr>
          <w:p w:rsidR="0084391E" w:rsidRPr="00DE444F" w:rsidRDefault="0084391E" w:rsidP="00270DE8">
            <w:pPr>
              <w:spacing w:line="276" w:lineRule="auto"/>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spacing w:line="276" w:lineRule="auto"/>
              <w:rPr>
                <w:rFonts w:ascii="Arial" w:hAnsi="Arial" w:cs="Arial"/>
              </w:rPr>
            </w:pPr>
            <w:r>
              <w:rPr>
                <w:rFonts w:ascii="Arial" w:hAnsi="Arial" w:cs="Arial"/>
              </w:rPr>
              <w:t>Anglais scientifique et technique I</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22.5</w:t>
            </w: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spacing w:line="276" w:lineRule="auto"/>
              <w:jc w:val="center"/>
              <w:rPr>
                <w:rFonts w:ascii="Arial" w:hAnsi="Arial" w:cs="Arial"/>
                <w:bCs/>
              </w:rPr>
            </w:pPr>
          </w:p>
        </w:tc>
        <w:tc>
          <w:tcPr>
            <w:tcW w:w="992"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p>
        </w:tc>
        <w:tc>
          <w:tcPr>
            <w:tcW w:w="1134"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w:t>
            </w:r>
          </w:p>
        </w:tc>
        <w:tc>
          <w:tcPr>
            <w:tcW w:w="1276"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1</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spacing w:line="276" w:lineRule="auto"/>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tcBorders>
              <w:bottom w:val="double" w:sz="4" w:space="0" w:color="auto"/>
            </w:tcBorders>
            <w:vAlign w:val="center"/>
          </w:tcPr>
          <w:p w:rsidR="0084391E" w:rsidRPr="009A73D9" w:rsidRDefault="0084391E" w:rsidP="00270DE8">
            <w:pPr>
              <w:spacing w:line="276" w:lineRule="auto"/>
              <w:jc w:val="center"/>
              <w:rPr>
                <w:rFonts w:ascii="Arial" w:hAnsi="Arial" w:cs="Arial"/>
                <w:b/>
                <w:bCs/>
              </w:rPr>
            </w:pPr>
            <w:r w:rsidRPr="009A73D9">
              <w:rPr>
                <w:rFonts w:ascii="Arial" w:hAnsi="Arial" w:cs="Arial"/>
                <w:b/>
                <w:bCs/>
              </w:rPr>
              <w:t xml:space="preserve">Total Semestre </w:t>
            </w:r>
            <w:r>
              <w:rPr>
                <w:rFonts w:ascii="Arial" w:hAnsi="Arial" w:cs="Arial" w:hint="cs"/>
                <w:b/>
                <w:bCs/>
                <w:rtl/>
              </w:rPr>
              <w:t>1</w:t>
            </w:r>
          </w:p>
        </w:tc>
        <w:tc>
          <w:tcPr>
            <w:tcW w:w="1559"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337.5</w:t>
            </w:r>
          </w:p>
        </w:tc>
        <w:tc>
          <w:tcPr>
            <w:tcW w:w="1134"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180</w:t>
            </w:r>
          </w:p>
        </w:tc>
        <w:tc>
          <w:tcPr>
            <w:tcW w:w="992"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135</w:t>
            </w:r>
          </w:p>
        </w:tc>
        <w:tc>
          <w:tcPr>
            <w:tcW w:w="992"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21.5</w:t>
            </w:r>
          </w:p>
        </w:tc>
        <w:tc>
          <w:tcPr>
            <w:tcW w:w="1134"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p>
        </w:tc>
        <w:tc>
          <w:tcPr>
            <w:tcW w:w="1134"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r>
              <w:rPr>
                <w:rFonts w:ascii="Arial" w:hAnsi="Arial" w:cs="Arial"/>
                <w:bCs/>
              </w:rPr>
              <w:t>16</w:t>
            </w:r>
          </w:p>
        </w:tc>
        <w:tc>
          <w:tcPr>
            <w:tcW w:w="1276" w:type="dxa"/>
            <w:tcBorders>
              <w:bottom w:val="double" w:sz="4" w:space="0" w:color="auto"/>
            </w:tcBorders>
            <w:vAlign w:val="center"/>
          </w:tcPr>
          <w:p w:rsidR="0084391E" w:rsidRPr="00DE444F" w:rsidRDefault="0084391E" w:rsidP="00270DE8">
            <w:pPr>
              <w:spacing w:line="276" w:lineRule="auto"/>
              <w:jc w:val="center"/>
              <w:rPr>
                <w:rFonts w:ascii="Arial" w:hAnsi="Arial" w:cs="Arial"/>
                <w:b/>
              </w:rPr>
            </w:pPr>
            <w:r w:rsidRPr="00DE444F">
              <w:rPr>
                <w:rFonts w:ascii="Arial" w:hAnsi="Arial" w:cs="Arial"/>
                <w:b/>
              </w:rPr>
              <w:t>30</w:t>
            </w:r>
          </w:p>
        </w:tc>
        <w:tc>
          <w:tcPr>
            <w:tcW w:w="1559"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p>
        </w:tc>
        <w:tc>
          <w:tcPr>
            <w:tcW w:w="1559" w:type="dxa"/>
            <w:tcBorders>
              <w:bottom w:val="double" w:sz="4" w:space="0" w:color="auto"/>
            </w:tcBorders>
            <w:vAlign w:val="center"/>
          </w:tcPr>
          <w:p w:rsidR="0084391E" w:rsidRPr="00DE444F" w:rsidRDefault="0084391E" w:rsidP="00270DE8">
            <w:pPr>
              <w:spacing w:line="276" w:lineRule="auto"/>
              <w:jc w:val="center"/>
              <w:rPr>
                <w:rFonts w:ascii="Arial" w:hAnsi="Arial" w:cs="Arial"/>
                <w:bCs/>
              </w:rPr>
            </w:pPr>
          </w:p>
        </w:tc>
      </w:tr>
    </w:tbl>
    <w:p w:rsidR="0084391E" w:rsidRDefault="0084391E" w:rsidP="0084391E">
      <w:pPr>
        <w:spacing w:line="276" w:lineRule="auto"/>
        <w:rPr>
          <w:rFonts w:ascii="Arial" w:hAnsi="Arial" w:cs="Arial"/>
          <w:b/>
          <w:sz w:val="28"/>
          <w:szCs w:val="28"/>
        </w:rPr>
      </w:pPr>
    </w:p>
    <w:p w:rsidR="0084391E" w:rsidRDefault="0084391E" w:rsidP="0084391E">
      <w:pPr>
        <w:rPr>
          <w:rFonts w:ascii="Arial" w:hAnsi="Arial" w:cs="Arial"/>
          <w:b/>
          <w:sz w:val="28"/>
          <w:szCs w:val="28"/>
        </w:rPr>
      </w:pPr>
    </w:p>
    <w:p w:rsidR="0084391E" w:rsidRPr="00D9170F" w:rsidRDefault="0084391E" w:rsidP="0084391E">
      <w:pPr>
        <w:rPr>
          <w:rFonts w:ascii="Arial" w:hAnsi="Arial" w:cs="Arial"/>
          <w:b/>
          <w:sz w:val="28"/>
          <w:szCs w:val="28"/>
        </w:rPr>
      </w:pPr>
      <w:r w:rsidRPr="00D9170F">
        <w:rPr>
          <w:rFonts w:ascii="Arial" w:hAnsi="Arial" w:cs="Arial"/>
          <w:b/>
          <w:sz w:val="28"/>
          <w:szCs w:val="28"/>
        </w:rPr>
        <w:t>2- Semestre 2 :</w:t>
      </w:r>
    </w:p>
    <w:p w:rsidR="0084391E" w:rsidRPr="003C5130" w:rsidRDefault="0084391E" w:rsidP="0084391E">
      <w:pPr>
        <w:rPr>
          <w:rFonts w:ascii="Arial" w:hAnsi="Arial" w:cs="Arial"/>
          <w:b/>
          <w:sz w:val="16"/>
          <w:szCs w:val="16"/>
        </w:rPr>
      </w:pPr>
    </w:p>
    <w:tbl>
      <w:tblPr>
        <w:tblW w:w="14742" w:type="dxa"/>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84391E" w:rsidRPr="009A73D9" w:rsidTr="00270DE8">
        <w:trPr>
          <w:cantSplit/>
          <w:trHeight w:val="280"/>
        </w:trPr>
        <w:tc>
          <w:tcPr>
            <w:tcW w:w="3403"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Unité d’Enseignement</w:t>
            </w:r>
          </w:p>
        </w:tc>
        <w:tc>
          <w:tcPr>
            <w:tcW w:w="1559" w:type="dxa"/>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VHS</w:t>
            </w:r>
          </w:p>
        </w:tc>
        <w:tc>
          <w:tcPr>
            <w:tcW w:w="4252" w:type="dxa"/>
            <w:gridSpan w:val="4"/>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V.H hebdomadaire</w:t>
            </w:r>
          </w:p>
        </w:tc>
        <w:tc>
          <w:tcPr>
            <w:tcW w:w="1134"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Coeff</w:t>
            </w:r>
          </w:p>
        </w:tc>
        <w:tc>
          <w:tcPr>
            <w:tcW w:w="1276"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Crédits</w:t>
            </w:r>
          </w:p>
        </w:tc>
        <w:tc>
          <w:tcPr>
            <w:tcW w:w="3118" w:type="dxa"/>
            <w:gridSpan w:val="2"/>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Mode d'évaluation</w:t>
            </w:r>
          </w:p>
        </w:tc>
      </w:tr>
      <w:tr w:rsidR="0084391E" w:rsidRPr="009A73D9" w:rsidTr="00270DE8">
        <w:trPr>
          <w:cantSplit/>
          <w:trHeight w:val="280"/>
        </w:trPr>
        <w:tc>
          <w:tcPr>
            <w:tcW w:w="3403" w:type="dxa"/>
            <w:vMerge/>
            <w:tcBorders>
              <w:bottom w:val="double" w:sz="4" w:space="0" w:color="auto"/>
            </w:tcBorders>
            <w:vAlign w:val="center"/>
          </w:tcPr>
          <w:p w:rsidR="0084391E" w:rsidRPr="009A73D9" w:rsidRDefault="0084391E" w:rsidP="00270DE8">
            <w:pPr>
              <w:jc w:val="center"/>
              <w:rPr>
                <w:rFonts w:ascii="Arial" w:hAnsi="Arial" w:cs="Arial"/>
              </w:rPr>
            </w:pPr>
          </w:p>
        </w:tc>
        <w:tc>
          <w:tcPr>
            <w:tcW w:w="1559" w:type="dxa"/>
            <w:tcBorders>
              <w:bottom w:val="double" w:sz="4" w:space="0" w:color="auto"/>
            </w:tcBorders>
            <w:vAlign w:val="center"/>
          </w:tcPr>
          <w:p w:rsidR="0084391E" w:rsidRPr="009A73D9" w:rsidRDefault="0084391E" w:rsidP="00270DE8">
            <w:pPr>
              <w:jc w:val="center"/>
              <w:rPr>
                <w:rFonts w:ascii="Arial" w:hAnsi="Arial" w:cs="Arial"/>
                <w:b/>
                <w:bCs/>
              </w:rPr>
            </w:pPr>
            <w:r w:rsidRPr="009A73D9">
              <w:rPr>
                <w:rFonts w:ascii="Arial" w:hAnsi="Arial" w:cs="Arial"/>
                <w:b/>
                <w:bCs/>
              </w:rPr>
              <w:t>14-16 sem</w:t>
            </w:r>
          </w:p>
        </w:tc>
        <w:tc>
          <w:tcPr>
            <w:tcW w:w="1134"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w:t>
            </w:r>
          </w:p>
        </w:tc>
        <w:tc>
          <w:tcPr>
            <w:tcW w:w="992"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TD</w:t>
            </w:r>
          </w:p>
        </w:tc>
        <w:tc>
          <w:tcPr>
            <w:tcW w:w="992"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TP</w:t>
            </w:r>
          </w:p>
        </w:tc>
        <w:tc>
          <w:tcPr>
            <w:tcW w:w="1134"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Autres</w:t>
            </w:r>
          </w:p>
        </w:tc>
        <w:tc>
          <w:tcPr>
            <w:tcW w:w="1134" w:type="dxa"/>
            <w:vMerge/>
            <w:tcBorders>
              <w:bottom w:val="double" w:sz="4" w:space="0" w:color="auto"/>
            </w:tcBorders>
            <w:vAlign w:val="center"/>
          </w:tcPr>
          <w:p w:rsidR="0084391E" w:rsidRPr="009A73D9" w:rsidRDefault="0084391E" w:rsidP="00270DE8">
            <w:pPr>
              <w:jc w:val="center"/>
              <w:rPr>
                <w:rFonts w:ascii="Arial" w:hAnsi="Arial" w:cs="Arial"/>
                <w:b/>
              </w:rPr>
            </w:pPr>
          </w:p>
        </w:tc>
        <w:tc>
          <w:tcPr>
            <w:tcW w:w="1276" w:type="dxa"/>
            <w:vMerge/>
            <w:tcBorders>
              <w:bottom w:val="double" w:sz="4" w:space="0" w:color="auto"/>
            </w:tcBorders>
            <w:vAlign w:val="center"/>
          </w:tcPr>
          <w:p w:rsidR="0084391E" w:rsidRPr="009A73D9" w:rsidRDefault="0084391E" w:rsidP="00270DE8">
            <w:pPr>
              <w:jc w:val="center"/>
              <w:rPr>
                <w:rFonts w:ascii="Arial" w:hAnsi="Arial" w:cs="Arial"/>
                <w:b/>
              </w:rPr>
            </w:pPr>
          </w:p>
        </w:tc>
        <w:tc>
          <w:tcPr>
            <w:tcW w:w="1559"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Continu</w:t>
            </w:r>
          </w:p>
        </w:tc>
        <w:tc>
          <w:tcPr>
            <w:tcW w:w="1559"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Examen</w:t>
            </w:r>
          </w:p>
        </w:tc>
      </w:tr>
      <w:tr w:rsidR="0084391E" w:rsidRPr="00DE444F" w:rsidTr="00270DE8">
        <w:trPr>
          <w:cantSplit/>
          <w:trHeight w:val="280"/>
        </w:trPr>
        <w:tc>
          <w:tcPr>
            <w:tcW w:w="3403" w:type="dxa"/>
            <w:tcBorders>
              <w:top w:val="double" w:sz="4" w:space="0" w:color="auto"/>
            </w:tcBorders>
            <w:vAlign w:val="center"/>
          </w:tcPr>
          <w:p w:rsidR="0084391E" w:rsidRPr="009A73D9" w:rsidRDefault="0084391E" w:rsidP="00270DE8">
            <w:pPr>
              <w:jc w:val="center"/>
              <w:rPr>
                <w:rFonts w:ascii="Arial" w:hAnsi="Arial" w:cs="Arial"/>
                <w:b/>
                <w:bCs/>
              </w:rPr>
            </w:pPr>
            <w:r w:rsidRPr="009A73D9">
              <w:rPr>
                <w:rFonts w:ascii="Arial" w:hAnsi="Arial" w:cs="Arial"/>
                <w:b/>
                <w:bCs/>
              </w:rPr>
              <w:t>UE fondamentales</w:t>
            </w:r>
          </w:p>
        </w:tc>
        <w:tc>
          <w:tcPr>
            <w:tcW w:w="5811" w:type="dxa"/>
            <w:gridSpan w:val="5"/>
            <w:tcBorders>
              <w:top w:val="double" w:sz="4" w:space="0" w:color="auto"/>
            </w:tcBorders>
            <w:shd w:val="clear" w:color="auto" w:fill="E6E6E6"/>
            <w:vAlign w:val="center"/>
          </w:tcPr>
          <w:p w:rsidR="0084391E" w:rsidRPr="00DE444F" w:rsidRDefault="0084391E" w:rsidP="00270DE8">
            <w:pPr>
              <w:jc w:val="center"/>
              <w:rPr>
                <w:rFonts w:ascii="Arial" w:hAnsi="Arial" w:cs="Arial"/>
                <w:bCs/>
              </w:rPr>
            </w:pPr>
          </w:p>
        </w:tc>
        <w:tc>
          <w:tcPr>
            <w:tcW w:w="1134" w:type="dxa"/>
            <w:tcBorders>
              <w:top w:val="double" w:sz="4" w:space="0" w:color="auto"/>
            </w:tcBorders>
            <w:shd w:val="clear" w:color="auto" w:fill="E6E6E6"/>
            <w:vAlign w:val="center"/>
          </w:tcPr>
          <w:p w:rsidR="0084391E" w:rsidRPr="00DE444F" w:rsidRDefault="0084391E" w:rsidP="00270DE8">
            <w:pPr>
              <w:jc w:val="center"/>
              <w:rPr>
                <w:rFonts w:ascii="Arial" w:hAnsi="Arial" w:cs="Arial"/>
                <w:bCs/>
              </w:rPr>
            </w:pPr>
          </w:p>
        </w:tc>
        <w:tc>
          <w:tcPr>
            <w:tcW w:w="1276" w:type="dxa"/>
            <w:tcBorders>
              <w:top w:val="double" w:sz="4" w:space="0" w:color="auto"/>
            </w:tcBorders>
            <w:shd w:val="clear" w:color="auto" w:fill="E6E6E6"/>
            <w:vAlign w:val="center"/>
          </w:tcPr>
          <w:p w:rsidR="0084391E" w:rsidRPr="00DE444F" w:rsidRDefault="0084391E" w:rsidP="00270DE8">
            <w:pPr>
              <w:jc w:val="cente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jc w:val="cente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UEF1(O/P)</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Pr>
                <w:rFonts w:ascii="Arial" w:hAnsi="Arial" w:cs="Arial"/>
              </w:rPr>
              <w:t>Astrophysique II</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5</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Pr>
                <w:rFonts w:ascii="Arial" w:hAnsi="Arial" w:cs="Arial"/>
              </w:rPr>
              <w:t>Milieu interstellaire</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UEF2(O/P)</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w:t>
            </w:r>
            <w:r>
              <w:rPr>
                <w:rFonts w:ascii="Arial" w:hAnsi="Arial" w:cs="Arial"/>
              </w:rPr>
              <w:t>Relativité générale</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w:t>
            </w:r>
            <w:r>
              <w:rPr>
                <w:rFonts w:ascii="Arial" w:hAnsi="Arial" w:cs="Arial"/>
              </w:rPr>
              <w:t>Introduction to particle physics</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jc w:val="center"/>
              <w:rPr>
                <w:rFonts w:ascii="Arial" w:hAnsi="Arial" w:cs="Arial"/>
                <w:b/>
                <w:bCs/>
              </w:rPr>
            </w:pPr>
            <w:r w:rsidRPr="009A73D9">
              <w:rPr>
                <w:rFonts w:ascii="Arial" w:hAnsi="Arial" w:cs="Arial"/>
                <w:b/>
                <w:bCs/>
              </w:rPr>
              <w:t>UE méthodologie</w:t>
            </w:r>
          </w:p>
        </w:tc>
        <w:tc>
          <w:tcPr>
            <w:tcW w:w="5811" w:type="dxa"/>
            <w:gridSpan w:val="5"/>
            <w:shd w:val="clear" w:color="auto" w:fill="E6E6E6"/>
            <w:vAlign w:val="center"/>
          </w:tcPr>
          <w:p w:rsidR="0084391E" w:rsidRPr="00DE444F" w:rsidRDefault="0084391E" w:rsidP="00270DE8">
            <w:pPr>
              <w:jc w:val="center"/>
              <w:rPr>
                <w:rFonts w:ascii="Arial" w:hAnsi="Arial" w:cs="Arial"/>
                <w:bCs/>
              </w:rPr>
            </w:pPr>
          </w:p>
        </w:tc>
        <w:tc>
          <w:tcPr>
            <w:tcW w:w="1134" w:type="dxa"/>
            <w:shd w:val="clear" w:color="auto" w:fill="E6E6E6"/>
            <w:vAlign w:val="center"/>
          </w:tcPr>
          <w:p w:rsidR="0084391E" w:rsidRPr="00DE444F" w:rsidRDefault="0084391E" w:rsidP="00270DE8">
            <w:pPr>
              <w:jc w:val="center"/>
              <w:rPr>
                <w:rFonts w:ascii="Arial" w:hAnsi="Arial" w:cs="Arial"/>
                <w:bCs/>
              </w:rPr>
            </w:pPr>
          </w:p>
        </w:tc>
        <w:tc>
          <w:tcPr>
            <w:tcW w:w="1276"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UEM1(O/P)</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w:t>
            </w:r>
            <w:r>
              <w:rPr>
                <w:rFonts w:ascii="Arial" w:hAnsi="Arial" w:cs="Arial"/>
              </w:rPr>
              <w:t>Calcul scientifique II</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w:t>
            </w:r>
            <w:r>
              <w:rPr>
                <w:rFonts w:ascii="Arial" w:hAnsi="Arial" w:cs="Arial"/>
              </w:rPr>
              <w:t>TP instrumentation et mesures en Astrophysique</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320A4C" w:rsidRDefault="0084391E" w:rsidP="00270DE8">
            <w:pPr>
              <w:jc w:val="center"/>
              <w:rPr>
                <w:rFonts w:ascii="Arial" w:hAnsi="Arial" w:cs="Arial"/>
                <w:bCs/>
                <w:color w:val="000000"/>
              </w:rPr>
            </w:pPr>
            <w:r w:rsidRPr="00320A4C">
              <w:rPr>
                <w:rFonts w:ascii="Arial" w:hAnsi="Arial" w:cs="Arial"/>
                <w:bCs/>
                <w:color w:val="000000"/>
              </w:rPr>
              <w:t>1.5</w:t>
            </w: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UEM2(O/P)</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Matière 1</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jc w:val="center"/>
              <w:rPr>
                <w:rFonts w:ascii="Arial" w:hAnsi="Arial" w:cs="Arial"/>
                <w:b/>
                <w:bCs/>
              </w:rPr>
            </w:pPr>
            <w:r w:rsidRPr="009A73D9">
              <w:rPr>
                <w:rFonts w:ascii="Arial" w:hAnsi="Arial" w:cs="Arial"/>
                <w:b/>
                <w:bCs/>
              </w:rPr>
              <w:t>UE découverte</w:t>
            </w:r>
          </w:p>
        </w:tc>
        <w:tc>
          <w:tcPr>
            <w:tcW w:w="5811" w:type="dxa"/>
            <w:gridSpan w:val="5"/>
            <w:shd w:val="clear" w:color="auto" w:fill="E6E6E6"/>
            <w:vAlign w:val="center"/>
          </w:tcPr>
          <w:p w:rsidR="0084391E" w:rsidRPr="00DE444F" w:rsidRDefault="0084391E" w:rsidP="00270DE8">
            <w:pPr>
              <w:jc w:val="center"/>
              <w:rPr>
                <w:rFonts w:ascii="Arial" w:hAnsi="Arial" w:cs="Arial"/>
                <w:bCs/>
              </w:rPr>
            </w:pPr>
          </w:p>
        </w:tc>
        <w:tc>
          <w:tcPr>
            <w:tcW w:w="1134" w:type="dxa"/>
            <w:shd w:val="clear" w:color="auto" w:fill="E6E6E6"/>
            <w:vAlign w:val="center"/>
          </w:tcPr>
          <w:p w:rsidR="0084391E" w:rsidRPr="00DE444F" w:rsidRDefault="0084391E" w:rsidP="00270DE8">
            <w:pPr>
              <w:jc w:val="center"/>
              <w:rPr>
                <w:rFonts w:ascii="Arial" w:hAnsi="Arial" w:cs="Arial"/>
                <w:bCs/>
              </w:rPr>
            </w:pPr>
          </w:p>
        </w:tc>
        <w:tc>
          <w:tcPr>
            <w:tcW w:w="1276"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UED1(O/P)</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Pr>
                <w:rFonts w:ascii="Arial" w:hAnsi="Arial" w:cs="Arial"/>
              </w:rPr>
              <w:t>Traitement du signal et de l’image</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9A73D9" w:rsidRDefault="0084391E" w:rsidP="00270DE8">
            <w:pPr>
              <w:jc w:val="center"/>
              <w:rPr>
                <w:rFonts w:ascii="Arial" w:hAnsi="Arial" w:cs="Arial"/>
                <w:b/>
                <w:bCs/>
              </w:rPr>
            </w:pPr>
            <w:r w:rsidRPr="009A73D9">
              <w:rPr>
                <w:rFonts w:ascii="Arial" w:hAnsi="Arial" w:cs="Arial"/>
                <w:b/>
                <w:bCs/>
              </w:rPr>
              <w:t>UE transversales</w:t>
            </w:r>
          </w:p>
        </w:tc>
        <w:tc>
          <w:tcPr>
            <w:tcW w:w="5811" w:type="dxa"/>
            <w:gridSpan w:val="5"/>
            <w:shd w:val="clear" w:color="auto" w:fill="E6E6E6"/>
            <w:vAlign w:val="center"/>
          </w:tcPr>
          <w:p w:rsidR="0084391E" w:rsidRPr="00DE444F" w:rsidRDefault="0084391E" w:rsidP="00270DE8">
            <w:pPr>
              <w:jc w:val="center"/>
              <w:rPr>
                <w:rFonts w:ascii="Arial" w:hAnsi="Arial" w:cs="Arial"/>
                <w:bCs/>
              </w:rPr>
            </w:pPr>
          </w:p>
        </w:tc>
        <w:tc>
          <w:tcPr>
            <w:tcW w:w="1134" w:type="dxa"/>
            <w:shd w:val="clear" w:color="auto" w:fill="E6E6E6"/>
            <w:vAlign w:val="center"/>
          </w:tcPr>
          <w:p w:rsidR="0084391E" w:rsidRPr="00DE444F" w:rsidRDefault="0084391E" w:rsidP="00270DE8">
            <w:pPr>
              <w:jc w:val="center"/>
              <w:rPr>
                <w:rFonts w:ascii="Arial" w:hAnsi="Arial" w:cs="Arial"/>
                <w:bCs/>
              </w:rPr>
            </w:pPr>
          </w:p>
        </w:tc>
        <w:tc>
          <w:tcPr>
            <w:tcW w:w="1276"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c>
          <w:tcPr>
            <w:tcW w:w="1559" w:type="dxa"/>
            <w:shd w:val="clear" w:color="auto" w:fill="E6E6E6"/>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UET1(O/P)</w:t>
            </w: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rPr>
            </w:pPr>
            <w:r w:rsidRPr="009A73D9">
              <w:rPr>
                <w:rFonts w:ascii="Arial" w:hAnsi="Arial" w:cs="Arial"/>
              </w:rPr>
              <w:t xml:space="preserve">    </w:t>
            </w:r>
            <w:r>
              <w:rPr>
                <w:rFonts w:ascii="Arial" w:hAnsi="Arial" w:cs="Arial"/>
              </w:rPr>
              <w:t>Anglais scientifique et technique II</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22.5</w:t>
            </w: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w:t>
            </w:r>
          </w:p>
        </w:tc>
        <w:tc>
          <w:tcPr>
            <w:tcW w:w="1276" w:type="dxa"/>
            <w:vAlign w:val="center"/>
          </w:tcPr>
          <w:p w:rsidR="0084391E" w:rsidRPr="00DE444F" w:rsidRDefault="0084391E" w:rsidP="00270DE8">
            <w:pPr>
              <w:jc w:val="center"/>
              <w:rPr>
                <w:rFonts w:ascii="Arial" w:hAnsi="Arial" w:cs="Arial"/>
                <w:bCs/>
              </w:rPr>
            </w:pPr>
            <w:r>
              <w:rPr>
                <w:rFonts w:ascii="Arial" w:hAnsi="Arial" w:cs="Arial"/>
                <w:bCs/>
              </w:rPr>
              <w:t>1</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tcBorders>
              <w:bottom w:val="double" w:sz="4" w:space="0" w:color="auto"/>
            </w:tcBorders>
            <w:vAlign w:val="center"/>
          </w:tcPr>
          <w:p w:rsidR="0084391E" w:rsidRPr="009A73D9" w:rsidRDefault="0084391E" w:rsidP="00270DE8">
            <w:pPr>
              <w:jc w:val="center"/>
              <w:rPr>
                <w:rFonts w:ascii="Arial" w:hAnsi="Arial" w:cs="Arial"/>
                <w:b/>
                <w:bCs/>
              </w:rPr>
            </w:pPr>
            <w:r w:rsidRPr="009A73D9">
              <w:rPr>
                <w:rFonts w:ascii="Arial" w:hAnsi="Arial" w:cs="Arial"/>
                <w:b/>
                <w:bCs/>
              </w:rPr>
              <w:t xml:space="preserve">Total Semestre </w:t>
            </w:r>
            <w:r>
              <w:rPr>
                <w:rFonts w:ascii="Arial" w:hAnsi="Arial" w:cs="Arial"/>
                <w:b/>
                <w:bCs/>
              </w:rPr>
              <w:t>2</w:t>
            </w:r>
          </w:p>
        </w:tc>
        <w:tc>
          <w:tcPr>
            <w:tcW w:w="1559"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337.5</w:t>
            </w:r>
          </w:p>
        </w:tc>
        <w:tc>
          <w:tcPr>
            <w:tcW w:w="1134"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180</w:t>
            </w:r>
          </w:p>
        </w:tc>
        <w:tc>
          <w:tcPr>
            <w:tcW w:w="992"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90</w:t>
            </w:r>
          </w:p>
        </w:tc>
        <w:tc>
          <w:tcPr>
            <w:tcW w:w="992"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67.5</w:t>
            </w:r>
          </w:p>
        </w:tc>
        <w:tc>
          <w:tcPr>
            <w:tcW w:w="1134" w:type="dxa"/>
            <w:tcBorders>
              <w:bottom w:val="double" w:sz="4" w:space="0" w:color="auto"/>
            </w:tcBorders>
            <w:vAlign w:val="center"/>
          </w:tcPr>
          <w:p w:rsidR="0084391E" w:rsidRPr="00DE444F" w:rsidRDefault="0084391E" w:rsidP="00270DE8">
            <w:pPr>
              <w:jc w:val="center"/>
              <w:rPr>
                <w:rFonts w:ascii="Arial" w:hAnsi="Arial" w:cs="Arial"/>
                <w:bCs/>
              </w:rPr>
            </w:pPr>
          </w:p>
        </w:tc>
        <w:tc>
          <w:tcPr>
            <w:tcW w:w="1134"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16</w:t>
            </w:r>
          </w:p>
        </w:tc>
        <w:tc>
          <w:tcPr>
            <w:tcW w:w="1276" w:type="dxa"/>
            <w:tcBorders>
              <w:bottom w:val="double" w:sz="4" w:space="0" w:color="auto"/>
            </w:tcBorders>
            <w:vAlign w:val="center"/>
          </w:tcPr>
          <w:p w:rsidR="0084391E" w:rsidRPr="00DE444F" w:rsidRDefault="0084391E" w:rsidP="00270DE8">
            <w:pPr>
              <w:jc w:val="center"/>
              <w:rPr>
                <w:rFonts w:ascii="Arial" w:hAnsi="Arial" w:cs="Arial"/>
                <w:b/>
              </w:rPr>
            </w:pPr>
            <w:r w:rsidRPr="00DE444F">
              <w:rPr>
                <w:rFonts w:ascii="Arial" w:hAnsi="Arial" w:cs="Arial"/>
                <w:b/>
              </w:rPr>
              <w:t>30</w:t>
            </w:r>
          </w:p>
        </w:tc>
        <w:tc>
          <w:tcPr>
            <w:tcW w:w="1559" w:type="dxa"/>
            <w:tcBorders>
              <w:bottom w:val="double" w:sz="4" w:space="0" w:color="auto"/>
            </w:tcBorders>
            <w:vAlign w:val="center"/>
          </w:tcPr>
          <w:p w:rsidR="0084391E" w:rsidRPr="00DE444F" w:rsidRDefault="0084391E" w:rsidP="00270DE8">
            <w:pPr>
              <w:jc w:val="center"/>
              <w:rPr>
                <w:rFonts w:ascii="Arial" w:hAnsi="Arial" w:cs="Arial"/>
                <w:bCs/>
              </w:rPr>
            </w:pPr>
          </w:p>
        </w:tc>
        <w:tc>
          <w:tcPr>
            <w:tcW w:w="1559" w:type="dxa"/>
            <w:tcBorders>
              <w:bottom w:val="double" w:sz="4" w:space="0" w:color="auto"/>
            </w:tcBorders>
            <w:vAlign w:val="center"/>
          </w:tcPr>
          <w:p w:rsidR="0084391E" w:rsidRPr="00DE444F" w:rsidRDefault="0084391E" w:rsidP="00270DE8">
            <w:pPr>
              <w:jc w:val="center"/>
              <w:rPr>
                <w:rFonts w:ascii="Arial" w:hAnsi="Arial" w:cs="Arial"/>
                <w:bCs/>
              </w:rPr>
            </w:pPr>
          </w:p>
        </w:tc>
      </w:tr>
    </w:tbl>
    <w:p w:rsidR="0084391E" w:rsidRDefault="0084391E" w:rsidP="0084391E">
      <w:pPr>
        <w:rPr>
          <w:rFonts w:ascii="Arial" w:hAnsi="Arial" w:cs="Arial"/>
          <w:b/>
          <w:sz w:val="28"/>
          <w:szCs w:val="28"/>
        </w:rPr>
      </w:pPr>
    </w:p>
    <w:p w:rsidR="0084391E" w:rsidRDefault="0084391E" w:rsidP="0084391E">
      <w:pPr>
        <w:rPr>
          <w:rFonts w:ascii="Arial" w:hAnsi="Arial" w:cs="Arial"/>
          <w:b/>
          <w:sz w:val="28"/>
          <w:szCs w:val="28"/>
        </w:rPr>
      </w:pPr>
    </w:p>
    <w:p w:rsidR="0084391E" w:rsidRDefault="0084391E" w:rsidP="0084391E">
      <w:pPr>
        <w:rPr>
          <w:rFonts w:ascii="Arial" w:hAnsi="Arial" w:cs="Arial"/>
          <w:b/>
          <w:sz w:val="28"/>
          <w:szCs w:val="28"/>
        </w:rPr>
      </w:pPr>
    </w:p>
    <w:p w:rsidR="0084391E" w:rsidRDefault="0084391E" w:rsidP="0084391E">
      <w:pPr>
        <w:rPr>
          <w:rFonts w:ascii="Arial" w:hAnsi="Arial" w:cs="Arial"/>
          <w:b/>
          <w:sz w:val="28"/>
          <w:szCs w:val="28"/>
        </w:rPr>
      </w:pPr>
    </w:p>
    <w:p w:rsidR="0084391E" w:rsidRPr="00D9170F" w:rsidRDefault="0084391E" w:rsidP="0084391E">
      <w:pPr>
        <w:rPr>
          <w:rFonts w:ascii="Arial" w:hAnsi="Arial" w:cs="Arial"/>
          <w:b/>
          <w:sz w:val="28"/>
          <w:szCs w:val="28"/>
        </w:rPr>
      </w:pPr>
      <w:r w:rsidRPr="00D9170F">
        <w:rPr>
          <w:rFonts w:ascii="Arial" w:hAnsi="Arial" w:cs="Arial"/>
          <w:b/>
          <w:sz w:val="28"/>
          <w:szCs w:val="28"/>
        </w:rPr>
        <w:t>3- Semestre 3 :</w:t>
      </w:r>
    </w:p>
    <w:p w:rsidR="0084391E" w:rsidRPr="003C5130" w:rsidRDefault="0084391E" w:rsidP="0084391E">
      <w:pPr>
        <w:rPr>
          <w:rFonts w:ascii="Arial" w:hAnsi="Arial" w:cs="Arial"/>
          <w:b/>
          <w:sz w:val="16"/>
          <w:szCs w:val="16"/>
        </w:rPr>
      </w:pPr>
    </w:p>
    <w:tbl>
      <w:tblPr>
        <w:tblW w:w="14742" w:type="dxa"/>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84391E" w:rsidRPr="009A73D9" w:rsidTr="00270DE8">
        <w:trPr>
          <w:cantSplit/>
          <w:trHeight w:val="280"/>
        </w:trPr>
        <w:tc>
          <w:tcPr>
            <w:tcW w:w="3403"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Unité d’Enseignement</w:t>
            </w:r>
          </w:p>
        </w:tc>
        <w:tc>
          <w:tcPr>
            <w:tcW w:w="1559" w:type="dxa"/>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VHS</w:t>
            </w:r>
          </w:p>
        </w:tc>
        <w:tc>
          <w:tcPr>
            <w:tcW w:w="4252" w:type="dxa"/>
            <w:gridSpan w:val="4"/>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V.H hebdomadaire</w:t>
            </w:r>
          </w:p>
        </w:tc>
        <w:tc>
          <w:tcPr>
            <w:tcW w:w="1134"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Coeff</w:t>
            </w:r>
          </w:p>
        </w:tc>
        <w:tc>
          <w:tcPr>
            <w:tcW w:w="1276" w:type="dxa"/>
            <w:vMerge w:val="restart"/>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Crédits</w:t>
            </w:r>
          </w:p>
        </w:tc>
        <w:tc>
          <w:tcPr>
            <w:tcW w:w="3118" w:type="dxa"/>
            <w:gridSpan w:val="2"/>
            <w:tcBorders>
              <w:top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Mode d'évaluation</w:t>
            </w:r>
          </w:p>
        </w:tc>
      </w:tr>
      <w:tr w:rsidR="0084391E" w:rsidRPr="009A73D9" w:rsidTr="00270DE8">
        <w:trPr>
          <w:cantSplit/>
          <w:trHeight w:val="280"/>
        </w:trPr>
        <w:tc>
          <w:tcPr>
            <w:tcW w:w="3403" w:type="dxa"/>
            <w:vMerge/>
            <w:tcBorders>
              <w:bottom w:val="double" w:sz="4" w:space="0" w:color="auto"/>
            </w:tcBorders>
            <w:vAlign w:val="center"/>
          </w:tcPr>
          <w:p w:rsidR="0084391E" w:rsidRPr="009A73D9" w:rsidRDefault="0084391E" w:rsidP="00270DE8">
            <w:pPr>
              <w:jc w:val="center"/>
              <w:rPr>
                <w:rFonts w:ascii="Arial" w:hAnsi="Arial" w:cs="Arial"/>
              </w:rPr>
            </w:pPr>
          </w:p>
        </w:tc>
        <w:tc>
          <w:tcPr>
            <w:tcW w:w="1559" w:type="dxa"/>
            <w:tcBorders>
              <w:bottom w:val="double" w:sz="4" w:space="0" w:color="auto"/>
            </w:tcBorders>
            <w:vAlign w:val="center"/>
          </w:tcPr>
          <w:p w:rsidR="0084391E" w:rsidRPr="009A73D9" w:rsidRDefault="0084391E" w:rsidP="00270DE8">
            <w:pPr>
              <w:jc w:val="center"/>
              <w:rPr>
                <w:rFonts w:ascii="Arial" w:hAnsi="Arial" w:cs="Arial"/>
                <w:b/>
                <w:bCs/>
              </w:rPr>
            </w:pPr>
            <w:r w:rsidRPr="009A73D9">
              <w:rPr>
                <w:rFonts w:ascii="Arial" w:hAnsi="Arial" w:cs="Arial"/>
                <w:b/>
                <w:bCs/>
              </w:rPr>
              <w:t>14-16 sem</w:t>
            </w:r>
          </w:p>
        </w:tc>
        <w:tc>
          <w:tcPr>
            <w:tcW w:w="1134"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w:t>
            </w:r>
          </w:p>
        </w:tc>
        <w:tc>
          <w:tcPr>
            <w:tcW w:w="992"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TD</w:t>
            </w:r>
          </w:p>
        </w:tc>
        <w:tc>
          <w:tcPr>
            <w:tcW w:w="992"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TP</w:t>
            </w:r>
          </w:p>
        </w:tc>
        <w:tc>
          <w:tcPr>
            <w:tcW w:w="1134"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Autres</w:t>
            </w:r>
          </w:p>
        </w:tc>
        <w:tc>
          <w:tcPr>
            <w:tcW w:w="1134" w:type="dxa"/>
            <w:vMerge/>
            <w:tcBorders>
              <w:bottom w:val="double" w:sz="4" w:space="0" w:color="auto"/>
            </w:tcBorders>
            <w:vAlign w:val="center"/>
          </w:tcPr>
          <w:p w:rsidR="0084391E" w:rsidRPr="009A73D9" w:rsidRDefault="0084391E" w:rsidP="00270DE8">
            <w:pPr>
              <w:jc w:val="center"/>
              <w:rPr>
                <w:rFonts w:ascii="Arial" w:hAnsi="Arial" w:cs="Arial"/>
                <w:b/>
              </w:rPr>
            </w:pPr>
          </w:p>
        </w:tc>
        <w:tc>
          <w:tcPr>
            <w:tcW w:w="1276" w:type="dxa"/>
            <w:vMerge/>
            <w:tcBorders>
              <w:bottom w:val="double" w:sz="4" w:space="0" w:color="auto"/>
            </w:tcBorders>
            <w:vAlign w:val="center"/>
          </w:tcPr>
          <w:p w:rsidR="0084391E" w:rsidRPr="009A73D9" w:rsidRDefault="0084391E" w:rsidP="00270DE8">
            <w:pPr>
              <w:jc w:val="center"/>
              <w:rPr>
                <w:rFonts w:ascii="Arial" w:hAnsi="Arial" w:cs="Arial"/>
                <w:b/>
              </w:rPr>
            </w:pPr>
          </w:p>
        </w:tc>
        <w:tc>
          <w:tcPr>
            <w:tcW w:w="1559"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Continu</w:t>
            </w:r>
          </w:p>
        </w:tc>
        <w:tc>
          <w:tcPr>
            <w:tcW w:w="1559" w:type="dxa"/>
            <w:tcBorders>
              <w:bottom w:val="double" w:sz="4" w:space="0" w:color="auto"/>
            </w:tcBorders>
            <w:vAlign w:val="center"/>
          </w:tcPr>
          <w:p w:rsidR="0084391E" w:rsidRPr="009A73D9" w:rsidRDefault="0084391E" w:rsidP="00270DE8">
            <w:pPr>
              <w:jc w:val="center"/>
              <w:rPr>
                <w:rFonts w:ascii="Arial" w:hAnsi="Arial" w:cs="Arial"/>
                <w:b/>
              </w:rPr>
            </w:pPr>
            <w:r w:rsidRPr="009A73D9">
              <w:rPr>
                <w:rFonts w:ascii="Arial" w:hAnsi="Arial" w:cs="Arial"/>
                <w:b/>
              </w:rPr>
              <w:t>Examen</w:t>
            </w:r>
          </w:p>
        </w:tc>
      </w:tr>
      <w:tr w:rsidR="0084391E" w:rsidRPr="00DE444F" w:rsidTr="00270DE8">
        <w:trPr>
          <w:cantSplit/>
          <w:trHeight w:val="280"/>
        </w:trPr>
        <w:tc>
          <w:tcPr>
            <w:tcW w:w="3403" w:type="dxa"/>
            <w:tcBorders>
              <w:top w:val="double" w:sz="4" w:space="0" w:color="auto"/>
            </w:tcBorders>
            <w:vAlign w:val="center"/>
          </w:tcPr>
          <w:p w:rsidR="0084391E" w:rsidRPr="009A73D9" w:rsidRDefault="0084391E" w:rsidP="00270DE8">
            <w:pPr>
              <w:jc w:val="center"/>
              <w:rPr>
                <w:rFonts w:ascii="Arial" w:hAnsi="Arial" w:cs="Arial"/>
                <w:b/>
                <w:bCs/>
              </w:rPr>
            </w:pPr>
            <w:r w:rsidRPr="009A73D9">
              <w:rPr>
                <w:rFonts w:ascii="Arial" w:hAnsi="Arial" w:cs="Arial"/>
                <w:b/>
                <w:bCs/>
              </w:rPr>
              <w:t>UE fondamentales</w:t>
            </w:r>
          </w:p>
        </w:tc>
        <w:tc>
          <w:tcPr>
            <w:tcW w:w="5811" w:type="dxa"/>
            <w:gridSpan w:val="5"/>
            <w:tcBorders>
              <w:top w:val="double" w:sz="4" w:space="0" w:color="auto"/>
            </w:tcBorders>
            <w:shd w:val="clear" w:color="auto" w:fill="E6E6E6"/>
            <w:vAlign w:val="center"/>
          </w:tcPr>
          <w:p w:rsidR="0084391E" w:rsidRPr="00DE444F" w:rsidRDefault="0084391E" w:rsidP="00270DE8">
            <w:pPr>
              <w:rPr>
                <w:rFonts w:ascii="Arial" w:hAnsi="Arial" w:cs="Arial"/>
                <w:bCs/>
              </w:rPr>
            </w:pPr>
          </w:p>
        </w:tc>
        <w:tc>
          <w:tcPr>
            <w:tcW w:w="1134" w:type="dxa"/>
            <w:tcBorders>
              <w:top w:val="double" w:sz="4" w:space="0" w:color="auto"/>
            </w:tcBorders>
            <w:shd w:val="clear" w:color="auto" w:fill="E6E6E6"/>
            <w:vAlign w:val="center"/>
          </w:tcPr>
          <w:p w:rsidR="0084391E" w:rsidRPr="00DE444F" w:rsidRDefault="0084391E" w:rsidP="00270DE8">
            <w:pPr>
              <w:rPr>
                <w:rFonts w:ascii="Arial" w:hAnsi="Arial" w:cs="Arial"/>
                <w:bCs/>
              </w:rPr>
            </w:pPr>
          </w:p>
        </w:tc>
        <w:tc>
          <w:tcPr>
            <w:tcW w:w="1276" w:type="dxa"/>
            <w:tcBorders>
              <w:top w:val="double" w:sz="4" w:space="0" w:color="auto"/>
            </w:tcBorders>
            <w:shd w:val="clear" w:color="auto" w:fill="E6E6E6"/>
            <w:vAlign w:val="center"/>
          </w:tcPr>
          <w:p w:rsidR="0084391E" w:rsidRPr="00DE444F" w:rsidRDefault="0084391E" w:rsidP="00270DE8">
            <w:pP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rPr>
                <w:rFonts w:ascii="Arial" w:hAnsi="Arial" w:cs="Arial"/>
                <w:bCs/>
              </w:rPr>
            </w:pPr>
          </w:p>
        </w:tc>
        <w:tc>
          <w:tcPr>
            <w:tcW w:w="1559" w:type="dxa"/>
            <w:tcBorders>
              <w:top w:val="double" w:sz="4" w:space="0" w:color="auto"/>
            </w:tcBorders>
            <w:shd w:val="clear" w:color="auto" w:fill="E6E6E6"/>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9A73D9" w:rsidRDefault="0084391E" w:rsidP="00270DE8">
            <w:pPr>
              <w:rPr>
                <w:rFonts w:ascii="Arial" w:hAnsi="Arial" w:cs="Arial"/>
                <w:b/>
                <w:bCs/>
              </w:rPr>
            </w:pPr>
            <w:r w:rsidRPr="009A73D9">
              <w:rPr>
                <w:rFonts w:ascii="Arial" w:hAnsi="Arial" w:cs="Arial"/>
                <w:b/>
                <w:bCs/>
              </w:rPr>
              <w:t>UEF1(O/P)</w:t>
            </w:r>
          </w:p>
        </w:tc>
        <w:tc>
          <w:tcPr>
            <w:tcW w:w="1559"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276"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s="Arial"/>
                <w:color w:val="000000"/>
              </w:rPr>
              <w:t xml:space="preserve"> </w:t>
            </w:r>
            <w:r w:rsidRPr="00320A4C">
              <w:rPr>
                <w:rFonts w:ascii="Arial" w:hAnsi="Arial"/>
                <w:color w:val="000000"/>
                <w:sz w:val="22"/>
                <w:szCs w:val="22"/>
              </w:rPr>
              <w:t>Particle Astrophysics</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67,5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3,0</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3</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5</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s="Arial"/>
                <w:color w:val="000000"/>
              </w:rPr>
              <w:t xml:space="preserve"> </w:t>
            </w:r>
            <w:r w:rsidRPr="00320A4C">
              <w:rPr>
                <w:rFonts w:ascii="Arial" w:hAnsi="Arial"/>
                <w:color w:val="000000"/>
                <w:sz w:val="22"/>
                <w:szCs w:val="22"/>
              </w:rPr>
              <w:t>Rayons Cosmiques</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olor w:val="000000"/>
                <w:sz w:val="22"/>
                <w:szCs w:val="22"/>
              </w:rPr>
              <w:t>Cosmologie</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3</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b/>
                <w:bCs/>
                <w:color w:val="000000"/>
              </w:rPr>
            </w:pPr>
            <w:r w:rsidRPr="00320A4C">
              <w:rPr>
                <w:rFonts w:ascii="Arial" w:hAnsi="Arial" w:cs="Arial"/>
                <w:b/>
                <w:bCs/>
                <w:color w:val="000000"/>
              </w:rPr>
              <w:t>UEF2(O/P)</w:t>
            </w:r>
          </w:p>
        </w:tc>
        <w:tc>
          <w:tcPr>
            <w:tcW w:w="1559"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276" w:type="dxa"/>
            <w:tcBorders>
              <w:bottom w:val="single" w:sz="4" w:space="0" w:color="auto"/>
            </w:tcBorders>
            <w:vAlign w:val="center"/>
          </w:tcPr>
          <w:p w:rsidR="0084391E" w:rsidRPr="00DE444F" w:rsidRDefault="0084391E" w:rsidP="00270DE8">
            <w:pPr>
              <w:rPr>
                <w:rFonts w:ascii="Arial" w:hAnsi="Arial" w:cs="Arial"/>
                <w:bCs/>
              </w:rPr>
            </w:pP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olor w:val="000000"/>
                <w:sz w:val="22"/>
                <w:szCs w:val="22"/>
              </w:rPr>
              <w:t>Astrophysique nucléaire</w:t>
            </w:r>
          </w:p>
        </w:tc>
        <w:tc>
          <w:tcPr>
            <w:tcW w:w="1559" w:type="dxa"/>
            <w:tcBorders>
              <w:bottom w:val="sing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45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4</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s="Arial"/>
                <w:color w:val="000000"/>
              </w:rPr>
              <w:t xml:space="preserve"> </w:t>
            </w:r>
            <w:r w:rsidRPr="00320A4C">
              <w:rPr>
                <w:rFonts w:ascii="Arial" w:hAnsi="Arial"/>
                <w:color w:val="000000"/>
                <w:sz w:val="22"/>
                <w:szCs w:val="22"/>
              </w:rPr>
              <w:t>Astrophysiques X et Gamma</w:t>
            </w:r>
          </w:p>
        </w:tc>
        <w:tc>
          <w:tcPr>
            <w:tcW w:w="1559" w:type="dxa"/>
            <w:tcBorders>
              <w:bottom w:val="sing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22,5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 xml:space="preserve"> </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3</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s="Arial"/>
                <w:color w:val="000000"/>
              </w:rPr>
              <w:t xml:space="preserve">    </w:t>
            </w:r>
            <w:r w:rsidRPr="00320A4C">
              <w:rPr>
                <w:rFonts w:ascii="Arial" w:hAnsi="Arial"/>
                <w:color w:val="000000"/>
                <w:sz w:val="22"/>
                <w:szCs w:val="22"/>
              </w:rPr>
              <w:t>Plasmas Stellaires et Planétaires</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22,5</w:t>
            </w: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 xml:space="preserve"> </w:t>
            </w:r>
          </w:p>
        </w:tc>
        <w:tc>
          <w:tcPr>
            <w:tcW w:w="992"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rPr>
                <w:rFonts w:ascii="Arial" w:hAnsi="Arial" w:cs="Arial"/>
                <w:bCs/>
              </w:rPr>
            </w:pPr>
          </w:p>
        </w:tc>
        <w:tc>
          <w:tcPr>
            <w:tcW w:w="1134"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2</w:t>
            </w:r>
          </w:p>
        </w:tc>
        <w:tc>
          <w:tcPr>
            <w:tcW w:w="1276"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3</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c>
          <w:tcPr>
            <w:tcW w:w="1559" w:type="dxa"/>
            <w:tcBorders>
              <w:bottom w:val="single" w:sz="4" w:space="0" w:color="auto"/>
            </w:tcBorders>
            <w:vAlign w:val="center"/>
          </w:tcPr>
          <w:p w:rsidR="0084391E" w:rsidRPr="00DE444F" w:rsidRDefault="0084391E" w:rsidP="00270DE8">
            <w:pPr>
              <w:jc w:val="center"/>
              <w:rPr>
                <w:rFonts w:ascii="Arial" w:hAnsi="Arial" w:cs="Arial"/>
                <w:bCs/>
              </w:rPr>
            </w:pPr>
            <w:r>
              <w:rPr>
                <w:rFonts w:ascii="Arial" w:hAnsi="Arial" w:cs="Arial"/>
                <w:bCs/>
              </w:rPr>
              <w:t>X</w:t>
            </w:r>
          </w:p>
        </w:tc>
      </w:tr>
      <w:tr w:rsidR="0084391E" w:rsidRPr="00DE444F" w:rsidTr="00270DE8">
        <w:trPr>
          <w:cantSplit/>
          <w:trHeight w:val="280"/>
        </w:trPr>
        <w:tc>
          <w:tcPr>
            <w:tcW w:w="3403" w:type="dxa"/>
            <w:vAlign w:val="center"/>
          </w:tcPr>
          <w:p w:rsidR="0084391E" w:rsidRPr="00320A4C" w:rsidRDefault="0084391E" w:rsidP="00270DE8">
            <w:pPr>
              <w:jc w:val="center"/>
              <w:rPr>
                <w:rFonts w:ascii="Arial" w:hAnsi="Arial" w:cs="Arial"/>
                <w:b/>
                <w:bCs/>
                <w:color w:val="000000"/>
              </w:rPr>
            </w:pPr>
            <w:r w:rsidRPr="00320A4C">
              <w:rPr>
                <w:rFonts w:ascii="Arial" w:hAnsi="Arial" w:cs="Arial"/>
                <w:b/>
                <w:bCs/>
                <w:color w:val="000000"/>
              </w:rPr>
              <w:t>UE méthodologie</w:t>
            </w:r>
          </w:p>
        </w:tc>
        <w:tc>
          <w:tcPr>
            <w:tcW w:w="5811" w:type="dxa"/>
            <w:gridSpan w:val="5"/>
            <w:shd w:val="clear" w:color="auto" w:fill="E6E6E6"/>
            <w:vAlign w:val="center"/>
          </w:tcPr>
          <w:p w:rsidR="0084391E" w:rsidRPr="00DE444F" w:rsidRDefault="0084391E" w:rsidP="00270DE8">
            <w:pPr>
              <w:rPr>
                <w:rFonts w:ascii="Arial" w:hAnsi="Arial" w:cs="Arial"/>
                <w:bCs/>
              </w:rPr>
            </w:pPr>
          </w:p>
        </w:tc>
        <w:tc>
          <w:tcPr>
            <w:tcW w:w="1134" w:type="dxa"/>
            <w:shd w:val="clear" w:color="auto" w:fill="E6E6E6"/>
            <w:vAlign w:val="center"/>
          </w:tcPr>
          <w:p w:rsidR="0084391E" w:rsidRPr="00DE444F" w:rsidRDefault="0084391E" w:rsidP="00270DE8">
            <w:pPr>
              <w:rPr>
                <w:rFonts w:ascii="Arial" w:hAnsi="Arial" w:cs="Arial"/>
                <w:bCs/>
              </w:rPr>
            </w:pPr>
          </w:p>
        </w:tc>
        <w:tc>
          <w:tcPr>
            <w:tcW w:w="1276" w:type="dxa"/>
            <w:shd w:val="clear" w:color="auto" w:fill="E6E6E6"/>
            <w:vAlign w:val="center"/>
          </w:tcPr>
          <w:p w:rsidR="0084391E" w:rsidRPr="00DE444F" w:rsidRDefault="0084391E" w:rsidP="00270DE8">
            <w:pPr>
              <w:rPr>
                <w:rFonts w:ascii="Arial" w:hAnsi="Arial" w:cs="Arial"/>
                <w:bCs/>
              </w:rPr>
            </w:pPr>
          </w:p>
        </w:tc>
        <w:tc>
          <w:tcPr>
            <w:tcW w:w="1559" w:type="dxa"/>
            <w:shd w:val="clear" w:color="auto" w:fill="E6E6E6"/>
            <w:vAlign w:val="center"/>
          </w:tcPr>
          <w:p w:rsidR="0084391E" w:rsidRPr="00DE444F" w:rsidRDefault="0084391E" w:rsidP="00270DE8">
            <w:pPr>
              <w:rPr>
                <w:rFonts w:ascii="Arial" w:hAnsi="Arial" w:cs="Arial"/>
                <w:bCs/>
              </w:rPr>
            </w:pPr>
          </w:p>
        </w:tc>
        <w:tc>
          <w:tcPr>
            <w:tcW w:w="1559" w:type="dxa"/>
            <w:shd w:val="clear" w:color="auto" w:fill="E6E6E6"/>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b/>
                <w:bCs/>
                <w:color w:val="000000"/>
              </w:rPr>
            </w:pPr>
            <w:r w:rsidRPr="00320A4C">
              <w:rPr>
                <w:rFonts w:ascii="Arial" w:hAnsi="Arial" w:cs="Arial"/>
                <w:b/>
                <w:bCs/>
                <w:color w:val="000000"/>
              </w:rPr>
              <w:t>UEM1(O/P)</w:t>
            </w:r>
          </w:p>
        </w:tc>
        <w:tc>
          <w:tcPr>
            <w:tcW w:w="1559"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276"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olor w:val="000000"/>
                <w:sz w:val="22"/>
                <w:szCs w:val="22"/>
              </w:rPr>
              <w:t>Recherche bibliographique et séminaires</w:t>
            </w:r>
          </w:p>
        </w:tc>
        <w:tc>
          <w:tcPr>
            <w:tcW w:w="1559" w:type="dxa"/>
            <w:vAlign w:val="center"/>
          </w:tcPr>
          <w:p w:rsidR="0084391E" w:rsidRPr="00DE444F" w:rsidRDefault="0084391E" w:rsidP="00270DE8">
            <w:pPr>
              <w:jc w:val="center"/>
              <w:rPr>
                <w:rFonts w:ascii="Arial" w:hAnsi="Arial" w:cs="Arial"/>
                <w:bCs/>
              </w:rPr>
            </w:pPr>
            <w:r>
              <w:rPr>
                <w:rFonts w:ascii="Arial" w:hAnsi="Arial" w:cs="Arial"/>
                <w:bCs/>
              </w:rPr>
              <w:t>22,5</w:t>
            </w:r>
          </w:p>
        </w:tc>
        <w:tc>
          <w:tcPr>
            <w:tcW w:w="1134" w:type="dxa"/>
            <w:vAlign w:val="center"/>
          </w:tcPr>
          <w:p w:rsidR="0084391E" w:rsidRPr="00DE444F" w:rsidRDefault="0084391E" w:rsidP="00270DE8">
            <w:pPr>
              <w:jc w:val="center"/>
              <w:rPr>
                <w:rFonts w:ascii="Arial" w:hAnsi="Arial" w:cs="Arial"/>
                <w:bCs/>
              </w:rPr>
            </w:pPr>
            <w:r>
              <w:rPr>
                <w:rFonts w:ascii="Arial" w:hAnsi="Arial" w:cs="Arial"/>
                <w:bCs/>
              </w:rPr>
              <w:t>1.5</w:t>
            </w: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r>
              <w:rPr>
                <w:rFonts w:ascii="Arial" w:hAnsi="Arial" w:cs="Arial"/>
                <w:bCs/>
              </w:rPr>
              <w:t xml:space="preserve">       2</w:t>
            </w:r>
          </w:p>
        </w:tc>
        <w:tc>
          <w:tcPr>
            <w:tcW w:w="1276" w:type="dxa"/>
            <w:vAlign w:val="center"/>
          </w:tcPr>
          <w:p w:rsidR="0084391E" w:rsidRPr="00DE444F" w:rsidRDefault="0084391E" w:rsidP="00270DE8">
            <w:pPr>
              <w:jc w:val="center"/>
              <w:rPr>
                <w:rFonts w:ascii="Arial" w:hAnsi="Arial" w:cs="Arial"/>
                <w:bCs/>
              </w:rPr>
            </w:pPr>
            <w:r>
              <w:rPr>
                <w:rFonts w:ascii="Arial" w:hAnsi="Arial" w:cs="Arial"/>
                <w:bCs/>
              </w:rPr>
              <w:t>8</w:t>
            </w: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r>
              <w:rPr>
                <w:rFonts w:ascii="Arial" w:hAnsi="Arial" w:cs="Arial"/>
                <w:bCs/>
              </w:rPr>
              <w:t xml:space="preserve">         X</w:t>
            </w: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b/>
                <w:bCs/>
                <w:color w:val="000000"/>
              </w:rPr>
            </w:pPr>
            <w:r w:rsidRPr="00320A4C">
              <w:rPr>
                <w:rFonts w:ascii="Arial" w:hAnsi="Arial" w:cs="Arial"/>
                <w:b/>
                <w:bCs/>
                <w:color w:val="000000"/>
              </w:rPr>
              <w:t>UEM2(O/P)</w:t>
            </w:r>
          </w:p>
        </w:tc>
        <w:tc>
          <w:tcPr>
            <w:tcW w:w="1559"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276"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r w:rsidRPr="00320A4C">
              <w:rPr>
                <w:rFonts w:ascii="Arial" w:hAnsi="Arial" w:cs="Arial"/>
                <w:color w:val="000000"/>
              </w:rPr>
              <w:t xml:space="preserve">    Matière 1</w:t>
            </w:r>
          </w:p>
        </w:tc>
        <w:tc>
          <w:tcPr>
            <w:tcW w:w="1559"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276"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jc w:val="center"/>
              <w:rPr>
                <w:rFonts w:ascii="Arial" w:hAnsi="Arial" w:cs="Arial"/>
                <w:b/>
                <w:bCs/>
                <w:color w:val="000000"/>
              </w:rPr>
            </w:pPr>
            <w:r w:rsidRPr="00320A4C">
              <w:rPr>
                <w:rFonts w:ascii="Arial" w:hAnsi="Arial" w:cs="Arial"/>
                <w:b/>
                <w:bCs/>
                <w:color w:val="000000"/>
              </w:rPr>
              <w:t>UE découverte</w:t>
            </w:r>
          </w:p>
        </w:tc>
        <w:tc>
          <w:tcPr>
            <w:tcW w:w="5811" w:type="dxa"/>
            <w:gridSpan w:val="5"/>
            <w:shd w:val="clear" w:color="auto" w:fill="E6E6E6"/>
            <w:vAlign w:val="center"/>
          </w:tcPr>
          <w:p w:rsidR="0084391E" w:rsidRPr="00DE444F" w:rsidRDefault="0084391E" w:rsidP="00270DE8">
            <w:pPr>
              <w:rPr>
                <w:rFonts w:ascii="Arial" w:hAnsi="Arial" w:cs="Arial"/>
                <w:bCs/>
              </w:rPr>
            </w:pPr>
          </w:p>
        </w:tc>
        <w:tc>
          <w:tcPr>
            <w:tcW w:w="1134" w:type="dxa"/>
            <w:shd w:val="clear" w:color="auto" w:fill="E6E6E6"/>
            <w:vAlign w:val="center"/>
          </w:tcPr>
          <w:p w:rsidR="0084391E" w:rsidRPr="00DE444F" w:rsidRDefault="0084391E" w:rsidP="00270DE8">
            <w:pPr>
              <w:rPr>
                <w:rFonts w:ascii="Arial" w:hAnsi="Arial" w:cs="Arial"/>
                <w:bCs/>
              </w:rPr>
            </w:pPr>
          </w:p>
        </w:tc>
        <w:tc>
          <w:tcPr>
            <w:tcW w:w="1276" w:type="dxa"/>
            <w:shd w:val="clear" w:color="auto" w:fill="E6E6E6"/>
            <w:vAlign w:val="center"/>
          </w:tcPr>
          <w:p w:rsidR="0084391E" w:rsidRPr="00DE444F" w:rsidRDefault="0084391E" w:rsidP="00270DE8">
            <w:pPr>
              <w:rPr>
                <w:rFonts w:ascii="Arial" w:hAnsi="Arial" w:cs="Arial"/>
                <w:bCs/>
              </w:rPr>
            </w:pPr>
          </w:p>
        </w:tc>
        <w:tc>
          <w:tcPr>
            <w:tcW w:w="1559" w:type="dxa"/>
            <w:shd w:val="clear" w:color="auto" w:fill="E6E6E6"/>
            <w:vAlign w:val="center"/>
          </w:tcPr>
          <w:p w:rsidR="0084391E" w:rsidRPr="00DE444F" w:rsidRDefault="0084391E" w:rsidP="00270DE8">
            <w:pPr>
              <w:rPr>
                <w:rFonts w:ascii="Arial" w:hAnsi="Arial" w:cs="Arial"/>
                <w:bCs/>
              </w:rPr>
            </w:pPr>
          </w:p>
        </w:tc>
        <w:tc>
          <w:tcPr>
            <w:tcW w:w="1559" w:type="dxa"/>
            <w:shd w:val="clear" w:color="auto" w:fill="E6E6E6"/>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b/>
                <w:bCs/>
                <w:color w:val="000000"/>
              </w:rPr>
            </w:pPr>
            <w:r w:rsidRPr="00320A4C">
              <w:rPr>
                <w:rFonts w:ascii="Arial" w:hAnsi="Arial" w:cs="Arial"/>
                <w:b/>
                <w:bCs/>
                <w:color w:val="000000"/>
              </w:rPr>
              <w:t>UED1(O/P)</w:t>
            </w:r>
          </w:p>
        </w:tc>
        <w:tc>
          <w:tcPr>
            <w:tcW w:w="1559"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276"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c>
          <w:tcPr>
            <w:tcW w:w="1559" w:type="dxa"/>
            <w:vAlign w:val="center"/>
          </w:tcPr>
          <w:p w:rsidR="0084391E" w:rsidRPr="00DE444F" w:rsidRDefault="0084391E" w:rsidP="00270DE8">
            <w:pPr>
              <w:rPr>
                <w:rFonts w:ascii="Arial" w:hAnsi="Arial" w:cs="Arial"/>
                <w:bCs/>
              </w:rPr>
            </w:pPr>
          </w:p>
        </w:tc>
      </w:tr>
      <w:tr w:rsidR="0084391E" w:rsidRPr="00DE444F" w:rsidTr="00270DE8">
        <w:trPr>
          <w:cantSplit/>
          <w:trHeight w:val="280"/>
        </w:trPr>
        <w:tc>
          <w:tcPr>
            <w:tcW w:w="3403" w:type="dxa"/>
            <w:vAlign w:val="center"/>
          </w:tcPr>
          <w:p w:rsidR="0084391E" w:rsidRPr="00320A4C" w:rsidRDefault="0084391E" w:rsidP="00270DE8">
            <w:pPr>
              <w:rPr>
                <w:rFonts w:ascii="Arial" w:hAnsi="Arial" w:cs="Arial"/>
                <w:color w:val="000000"/>
              </w:rPr>
            </w:pPr>
          </w:p>
        </w:tc>
        <w:tc>
          <w:tcPr>
            <w:tcW w:w="1559" w:type="dxa"/>
            <w:vAlign w:val="center"/>
          </w:tcPr>
          <w:p w:rsidR="0084391E" w:rsidRPr="00DE444F" w:rsidRDefault="0084391E" w:rsidP="00270DE8">
            <w:pPr>
              <w:jc w:val="cente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jc w:val="center"/>
              <w:rPr>
                <w:rFonts w:ascii="Arial" w:hAnsi="Arial" w:cs="Arial"/>
                <w:bCs/>
              </w:rPr>
            </w:pPr>
          </w:p>
        </w:tc>
        <w:tc>
          <w:tcPr>
            <w:tcW w:w="992"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rPr>
                <w:rFonts w:ascii="Arial" w:hAnsi="Arial" w:cs="Arial"/>
                <w:bCs/>
              </w:rPr>
            </w:pPr>
          </w:p>
        </w:tc>
        <w:tc>
          <w:tcPr>
            <w:tcW w:w="1134" w:type="dxa"/>
            <w:vAlign w:val="center"/>
          </w:tcPr>
          <w:p w:rsidR="0084391E" w:rsidRPr="00DE444F" w:rsidRDefault="0084391E" w:rsidP="00270DE8">
            <w:pPr>
              <w:jc w:val="center"/>
              <w:rPr>
                <w:rFonts w:ascii="Arial" w:hAnsi="Arial" w:cs="Arial"/>
                <w:bCs/>
              </w:rPr>
            </w:pPr>
          </w:p>
        </w:tc>
        <w:tc>
          <w:tcPr>
            <w:tcW w:w="1276"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c>
          <w:tcPr>
            <w:tcW w:w="1559" w:type="dxa"/>
            <w:vAlign w:val="center"/>
          </w:tcPr>
          <w:p w:rsidR="0084391E" w:rsidRPr="00DE444F" w:rsidRDefault="0084391E" w:rsidP="00270DE8">
            <w:pPr>
              <w:jc w:val="center"/>
              <w:rPr>
                <w:rFonts w:ascii="Arial" w:hAnsi="Arial" w:cs="Arial"/>
                <w:bCs/>
              </w:rPr>
            </w:pPr>
          </w:p>
        </w:tc>
      </w:tr>
      <w:tr w:rsidR="0084391E" w:rsidRPr="00DE444F" w:rsidTr="00270DE8">
        <w:trPr>
          <w:cantSplit/>
          <w:trHeight w:val="280"/>
        </w:trPr>
        <w:tc>
          <w:tcPr>
            <w:tcW w:w="3403" w:type="dxa"/>
            <w:tcBorders>
              <w:bottom w:val="double" w:sz="4" w:space="0" w:color="auto"/>
            </w:tcBorders>
            <w:vAlign w:val="center"/>
          </w:tcPr>
          <w:p w:rsidR="0084391E" w:rsidRPr="00320A4C" w:rsidRDefault="0084391E" w:rsidP="00270DE8">
            <w:pPr>
              <w:jc w:val="center"/>
              <w:rPr>
                <w:rFonts w:ascii="Arial" w:hAnsi="Arial" w:cs="Arial"/>
                <w:b/>
                <w:bCs/>
                <w:color w:val="000000"/>
              </w:rPr>
            </w:pPr>
            <w:r w:rsidRPr="00320A4C">
              <w:rPr>
                <w:rFonts w:ascii="Arial" w:hAnsi="Arial" w:cs="Arial"/>
                <w:b/>
                <w:bCs/>
                <w:color w:val="000000"/>
              </w:rPr>
              <w:t>Total Semestre 3</w:t>
            </w:r>
          </w:p>
        </w:tc>
        <w:tc>
          <w:tcPr>
            <w:tcW w:w="1559" w:type="dxa"/>
            <w:tcBorders>
              <w:bottom w:val="doub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270</w:t>
            </w:r>
          </w:p>
        </w:tc>
        <w:tc>
          <w:tcPr>
            <w:tcW w:w="1134"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180</w:t>
            </w:r>
          </w:p>
        </w:tc>
        <w:tc>
          <w:tcPr>
            <w:tcW w:w="992" w:type="dxa"/>
            <w:tcBorders>
              <w:bottom w:val="double" w:sz="4" w:space="0" w:color="auto"/>
            </w:tcBorders>
            <w:vAlign w:val="center"/>
          </w:tcPr>
          <w:p w:rsidR="0084391E" w:rsidRPr="00DE444F" w:rsidRDefault="0084391E" w:rsidP="00270DE8">
            <w:pPr>
              <w:rPr>
                <w:rFonts w:ascii="Arial" w:hAnsi="Arial" w:cs="Arial"/>
                <w:bCs/>
              </w:rPr>
            </w:pPr>
            <w:r>
              <w:rPr>
                <w:rFonts w:ascii="Arial" w:hAnsi="Arial" w:cs="Arial"/>
                <w:bCs/>
              </w:rPr>
              <w:t xml:space="preserve">   90</w:t>
            </w:r>
          </w:p>
        </w:tc>
        <w:tc>
          <w:tcPr>
            <w:tcW w:w="992" w:type="dxa"/>
            <w:tcBorders>
              <w:bottom w:val="double" w:sz="4" w:space="0" w:color="auto"/>
            </w:tcBorders>
            <w:vAlign w:val="center"/>
          </w:tcPr>
          <w:p w:rsidR="0084391E" w:rsidRPr="00DE444F" w:rsidRDefault="0084391E" w:rsidP="00270DE8">
            <w:pPr>
              <w:rPr>
                <w:rFonts w:ascii="Arial" w:hAnsi="Arial" w:cs="Arial"/>
                <w:bCs/>
              </w:rPr>
            </w:pPr>
          </w:p>
        </w:tc>
        <w:tc>
          <w:tcPr>
            <w:tcW w:w="1134" w:type="dxa"/>
            <w:tcBorders>
              <w:bottom w:val="double" w:sz="4" w:space="0" w:color="auto"/>
            </w:tcBorders>
            <w:vAlign w:val="center"/>
          </w:tcPr>
          <w:p w:rsidR="0084391E" w:rsidRPr="00DE444F" w:rsidRDefault="0084391E" w:rsidP="00270DE8">
            <w:pPr>
              <w:rPr>
                <w:rFonts w:ascii="Arial" w:hAnsi="Arial" w:cs="Arial"/>
                <w:bCs/>
              </w:rPr>
            </w:pPr>
          </w:p>
        </w:tc>
        <w:tc>
          <w:tcPr>
            <w:tcW w:w="1134" w:type="dxa"/>
            <w:tcBorders>
              <w:bottom w:val="double" w:sz="4" w:space="0" w:color="auto"/>
            </w:tcBorders>
            <w:vAlign w:val="center"/>
          </w:tcPr>
          <w:p w:rsidR="0084391E" w:rsidRPr="00DE444F" w:rsidRDefault="0084391E" w:rsidP="00270DE8">
            <w:pPr>
              <w:jc w:val="center"/>
              <w:rPr>
                <w:rFonts w:ascii="Arial" w:hAnsi="Arial" w:cs="Arial"/>
                <w:bCs/>
              </w:rPr>
            </w:pPr>
            <w:r>
              <w:rPr>
                <w:rFonts w:ascii="Arial" w:hAnsi="Arial" w:cs="Arial"/>
                <w:bCs/>
              </w:rPr>
              <w:t>15</w:t>
            </w:r>
          </w:p>
        </w:tc>
        <w:tc>
          <w:tcPr>
            <w:tcW w:w="1276" w:type="dxa"/>
            <w:tcBorders>
              <w:bottom w:val="double" w:sz="4" w:space="0" w:color="auto"/>
            </w:tcBorders>
            <w:vAlign w:val="center"/>
          </w:tcPr>
          <w:p w:rsidR="0084391E" w:rsidRPr="00DE444F" w:rsidRDefault="0084391E" w:rsidP="00270DE8">
            <w:pPr>
              <w:jc w:val="center"/>
              <w:rPr>
                <w:rFonts w:ascii="Arial" w:hAnsi="Arial" w:cs="Arial"/>
                <w:b/>
              </w:rPr>
            </w:pPr>
            <w:r w:rsidRPr="00DE444F">
              <w:rPr>
                <w:rFonts w:ascii="Arial" w:hAnsi="Arial" w:cs="Arial"/>
                <w:b/>
              </w:rPr>
              <w:t>30</w:t>
            </w:r>
          </w:p>
        </w:tc>
        <w:tc>
          <w:tcPr>
            <w:tcW w:w="1559" w:type="dxa"/>
            <w:tcBorders>
              <w:bottom w:val="double" w:sz="4" w:space="0" w:color="auto"/>
            </w:tcBorders>
            <w:vAlign w:val="center"/>
          </w:tcPr>
          <w:p w:rsidR="0084391E" w:rsidRPr="00DE444F" w:rsidRDefault="0084391E" w:rsidP="00270DE8">
            <w:pPr>
              <w:rPr>
                <w:rFonts w:ascii="Arial" w:hAnsi="Arial" w:cs="Arial"/>
                <w:bCs/>
              </w:rPr>
            </w:pPr>
          </w:p>
        </w:tc>
        <w:tc>
          <w:tcPr>
            <w:tcW w:w="1559" w:type="dxa"/>
            <w:tcBorders>
              <w:bottom w:val="double" w:sz="4" w:space="0" w:color="auto"/>
            </w:tcBorders>
            <w:vAlign w:val="center"/>
          </w:tcPr>
          <w:p w:rsidR="0084391E" w:rsidRPr="00DE444F" w:rsidRDefault="0084391E" w:rsidP="00270DE8">
            <w:pPr>
              <w:rPr>
                <w:rFonts w:ascii="Arial" w:hAnsi="Arial" w:cs="Arial"/>
                <w:bCs/>
              </w:rPr>
            </w:pPr>
          </w:p>
        </w:tc>
      </w:tr>
    </w:tbl>
    <w:p w:rsidR="0084391E" w:rsidRDefault="0084391E" w:rsidP="0084391E">
      <w:pPr>
        <w:rPr>
          <w:rFonts w:ascii="Arial" w:hAnsi="Arial" w:cs="Arial"/>
          <w:b/>
        </w:rPr>
        <w:sectPr w:rsidR="0084391E" w:rsidSect="009B1D80">
          <w:pgSz w:w="16838" w:h="11906" w:orient="landscape"/>
          <w:pgMar w:top="1134" w:right="111" w:bottom="1134" w:left="2552" w:header="709" w:footer="709" w:gutter="0"/>
          <w:cols w:space="708"/>
          <w:titlePg/>
          <w:docGrid w:linePitch="360"/>
        </w:sectPr>
      </w:pPr>
    </w:p>
    <w:p w:rsidR="0084391E" w:rsidRPr="009921F2" w:rsidRDefault="0084391E" w:rsidP="0084391E">
      <w:pPr>
        <w:rPr>
          <w:rFonts w:ascii="Arial" w:hAnsi="Arial" w:cs="Arial"/>
          <w:b/>
          <w:sz w:val="28"/>
          <w:szCs w:val="28"/>
        </w:rPr>
      </w:pPr>
      <w:r w:rsidRPr="009921F2">
        <w:rPr>
          <w:rFonts w:ascii="Arial" w:hAnsi="Arial" w:cs="Arial"/>
          <w:b/>
          <w:sz w:val="28"/>
          <w:szCs w:val="28"/>
        </w:rPr>
        <w:lastRenderedPageBreak/>
        <w:t>4- Semestre 4 :</w:t>
      </w:r>
    </w:p>
    <w:p w:rsidR="0084391E" w:rsidRPr="008B2AB3" w:rsidRDefault="0084391E" w:rsidP="0084391E">
      <w:pPr>
        <w:rPr>
          <w:rFonts w:ascii="Arial" w:hAnsi="Arial" w:cs="Arial"/>
          <w:b/>
        </w:rPr>
      </w:pPr>
    </w:p>
    <w:p w:rsidR="0084391E" w:rsidRPr="008B2AB3" w:rsidRDefault="0084391E" w:rsidP="0084391E">
      <w:pPr>
        <w:rPr>
          <w:rFonts w:ascii="Arial" w:hAnsi="Arial" w:cs="Arial"/>
          <w:b/>
        </w:rPr>
      </w:pPr>
      <w:r w:rsidRPr="008B2AB3">
        <w:rPr>
          <w:rFonts w:ascii="Arial" w:hAnsi="Arial" w:cs="Arial"/>
          <w:b/>
        </w:rPr>
        <w:t>Domaine </w:t>
      </w:r>
      <w:r w:rsidRPr="008B2AB3">
        <w:rPr>
          <w:rFonts w:ascii="Arial" w:hAnsi="Arial" w:cs="Arial"/>
          <w:b/>
        </w:rPr>
        <w:tab/>
        <w:t xml:space="preserve">: </w:t>
      </w:r>
      <w:r>
        <w:rPr>
          <w:rFonts w:ascii="Arial" w:hAnsi="Arial" w:cs="Arial"/>
          <w:b/>
        </w:rPr>
        <w:t>S.M</w:t>
      </w:r>
    </w:p>
    <w:p w:rsidR="0084391E" w:rsidRPr="008B2AB3" w:rsidRDefault="0084391E" w:rsidP="0084391E">
      <w:pPr>
        <w:rPr>
          <w:rFonts w:ascii="Arial" w:hAnsi="Arial" w:cs="Arial"/>
        </w:rPr>
      </w:pPr>
      <w:r w:rsidRPr="008B2AB3">
        <w:rPr>
          <w:rFonts w:ascii="Arial" w:hAnsi="Arial" w:cs="Arial"/>
          <w:b/>
        </w:rPr>
        <w:t>Filière</w:t>
      </w:r>
      <w:r w:rsidRPr="008B2AB3">
        <w:rPr>
          <w:rFonts w:ascii="Arial" w:hAnsi="Arial" w:cs="Arial"/>
          <w:b/>
        </w:rPr>
        <w:tab/>
      </w:r>
      <w:r w:rsidRPr="008B2AB3">
        <w:rPr>
          <w:rFonts w:ascii="Arial" w:hAnsi="Arial" w:cs="Arial"/>
          <w:b/>
        </w:rPr>
        <w:tab/>
        <w:t>:</w:t>
      </w:r>
      <w:r w:rsidRPr="008B2AB3">
        <w:rPr>
          <w:rFonts w:ascii="Arial" w:hAnsi="Arial" w:cs="Arial"/>
        </w:rPr>
        <w:tab/>
      </w:r>
      <w:r>
        <w:rPr>
          <w:rFonts w:ascii="Arial" w:hAnsi="Arial" w:cs="Arial"/>
        </w:rPr>
        <w:t>Physique</w:t>
      </w:r>
      <w:r w:rsidRPr="008B2AB3">
        <w:rPr>
          <w:rFonts w:ascii="Arial" w:hAnsi="Arial" w:cs="Arial"/>
        </w:rPr>
        <w:tab/>
      </w:r>
    </w:p>
    <w:p w:rsidR="0084391E" w:rsidRPr="008B2AB3" w:rsidRDefault="0084391E" w:rsidP="0084391E">
      <w:pPr>
        <w:rPr>
          <w:rFonts w:ascii="Arial" w:hAnsi="Arial" w:cs="Arial"/>
        </w:rPr>
      </w:pPr>
      <w:r w:rsidRPr="008B2AB3">
        <w:rPr>
          <w:rFonts w:ascii="Arial" w:hAnsi="Arial" w:cs="Arial"/>
          <w:b/>
        </w:rPr>
        <w:t>Spécialité</w:t>
      </w:r>
      <w:r w:rsidRPr="008B2AB3">
        <w:rPr>
          <w:rFonts w:ascii="Arial" w:hAnsi="Arial" w:cs="Arial"/>
          <w:b/>
        </w:rPr>
        <w:tab/>
        <w:t>:</w:t>
      </w:r>
      <w:r w:rsidRPr="008B2AB3">
        <w:rPr>
          <w:rFonts w:ascii="Arial" w:hAnsi="Arial" w:cs="Arial"/>
        </w:rPr>
        <w:tab/>
      </w:r>
      <w:r>
        <w:rPr>
          <w:rFonts w:ascii="Arial" w:hAnsi="Arial" w:cs="Arial"/>
        </w:rPr>
        <w:t>Astrophysique</w:t>
      </w:r>
    </w:p>
    <w:p w:rsidR="0084391E" w:rsidRPr="008B2AB3" w:rsidRDefault="0084391E" w:rsidP="0084391E">
      <w:pPr>
        <w:rPr>
          <w:rFonts w:ascii="Arial" w:hAnsi="Arial" w:cs="Arial"/>
        </w:rPr>
      </w:pPr>
    </w:p>
    <w:p w:rsidR="0084391E" w:rsidRPr="008B2AB3" w:rsidRDefault="0084391E" w:rsidP="0084391E">
      <w:pPr>
        <w:rPr>
          <w:rFonts w:ascii="Arial" w:hAnsi="Arial" w:cs="Arial"/>
        </w:rPr>
      </w:pPr>
    </w:p>
    <w:p w:rsidR="0084391E" w:rsidRPr="008B2AB3" w:rsidRDefault="0084391E" w:rsidP="0084391E">
      <w:pPr>
        <w:rPr>
          <w:rFonts w:ascii="Arial" w:hAnsi="Arial" w:cs="Arial"/>
        </w:rPr>
      </w:pPr>
      <w:r w:rsidRPr="008B2AB3">
        <w:rPr>
          <w:rFonts w:ascii="Arial" w:hAnsi="Arial" w:cs="Arial"/>
        </w:rPr>
        <w:t>Stage en entreprise sanctionné par un mémoire et une soutenance.</w:t>
      </w:r>
    </w:p>
    <w:p w:rsidR="0084391E" w:rsidRPr="008B2AB3" w:rsidRDefault="0084391E" w:rsidP="0084391E">
      <w:pPr>
        <w:rPr>
          <w:rFonts w:ascii="Arial" w:hAnsi="Arial" w:cs="Arial"/>
          <w:b/>
        </w:rPr>
      </w:pPr>
    </w:p>
    <w:p w:rsidR="0084391E" w:rsidRPr="009749CC" w:rsidRDefault="0084391E" w:rsidP="0084391E">
      <w:pPr>
        <w:rPr>
          <w:rFonts w:ascii="Arial" w:hAnsi="Arial" w:cs="Arial"/>
          <w:b/>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84391E" w:rsidRPr="0067499C" w:rsidTr="00270DE8">
        <w:tc>
          <w:tcPr>
            <w:tcW w:w="2444" w:type="dxa"/>
            <w:vAlign w:val="center"/>
          </w:tcPr>
          <w:p w:rsidR="0084391E" w:rsidRPr="0067499C" w:rsidRDefault="0084391E" w:rsidP="00270DE8">
            <w:pPr>
              <w:jc w:val="center"/>
              <w:rPr>
                <w:rFonts w:ascii="Arial" w:hAnsi="Arial" w:cs="Arial"/>
                <w:b/>
              </w:rPr>
            </w:pPr>
          </w:p>
        </w:tc>
        <w:tc>
          <w:tcPr>
            <w:tcW w:w="2444" w:type="dxa"/>
            <w:vAlign w:val="center"/>
          </w:tcPr>
          <w:p w:rsidR="0084391E" w:rsidRPr="0067499C" w:rsidRDefault="0084391E" w:rsidP="00270DE8">
            <w:pPr>
              <w:jc w:val="center"/>
              <w:rPr>
                <w:rFonts w:ascii="Arial" w:hAnsi="Arial" w:cs="Arial"/>
                <w:b/>
              </w:rPr>
            </w:pPr>
            <w:r w:rsidRPr="0067499C">
              <w:rPr>
                <w:rFonts w:ascii="Arial" w:hAnsi="Arial" w:cs="Arial"/>
                <w:b/>
              </w:rPr>
              <w:t>VHS</w:t>
            </w:r>
          </w:p>
        </w:tc>
        <w:tc>
          <w:tcPr>
            <w:tcW w:w="2444" w:type="dxa"/>
            <w:vAlign w:val="center"/>
          </w:tcPr>
          <w:p w:rsidR="0084391E" w:rsidRPr="0067499C" w:rsidRDefault="0084391E" w:rsidP="00270DE8">
            <w:pPr>
              <w:jc w:val="center"/>
              <w:rPr>
                <w:rFonts w:ascii="Arial" w:hAnsi="Arial" w:cs="Arial"/>
                <w:b/>
              </w:rPr>
            </w:pPr>
            <w:r w:rsidRPr="0067499C">
              <w:rPr>
                <w:rFonts w:ascii="Arial" w:hAnsi="Arial" w:cs="Arial"/>
                <w:b/>
              </w:rPr>
              <w:t xml:space="preserve">Coeff </w:t>
            </w:r>
          </w:p>
        </w:tc>
        <w:tc>
          <w:tcPr>
            <w:tcW w:w="2444" w:type="dxa"/>
            <w:vAlign w:val="center"/>
          </w:tcPr>
          <w:p w:rsidR="0084391E" w:rsidRPr="0067499C" w:rsidRDefault="0084391E" w:rsidP="00270DE8">
            <w:pPr>
              <w:jc w:val="center"/>
              <w:rPr>
                <w:rFonts w:ascii="Arial" w:hAnsi="Arial" w:cs="Arial"/>
                <w:b/>
              </w:rPr>
            </w:pPr>
            <w:r w:rsidRPr="0067499C">
              <w:rPr>
                <w:rFonts w:ascii="Arial" w:hAnsi="Arial" w:cs="Arial"/>
                <w:b/>
              </w:rPr>
              <w:t>Crédits</w:t>
            </w:r>
          </w:p>
        </w:tc>
      </w:tr>
      <w:tr w:rsidR="0084391E" w:rsidRPr="0067499C" w:rsidTr="00270DE8">
        <w:tc>
          <w:tcPr>
            <w:tcW w:w="2444" w:type="dxa"/>
            <w:vAlign w:val="center"/>
          </w:tcPr>
          <w:p w:rsidR="0084391E" w:rsidRPr="0067499C" w:rsidRDefault="0084391E" w:rsidP="00270DE8">
            <w:pPr>
              <w:jc w:val="center"/>
              <w:rPr>
                <w:rFonts w:ascii="Arial" w:hAnsi="Arial" w:cs="Arial"/>
                <w:b/>
              </w:rPr>
            </w:pPr>
            <w:r w:rsidRPr="0067499C">
              <w:rPr>
                <w:rFonts w:ascii="Arial" w:hAnsi="Arial" w:cs="Arial"/>
                <w:b/>
              </w:rPr>
              <w:t>Travail Personnel</w:t>
            </w:r>
          </w:p>
        </w:tc>
        <w:tc>
          <w:tcPr>
            <w:tcW w:w="2444" w:type="dxa"/>
            <w:vAlign w:val="center"/>
          </w:tcPr>
          <w:p w:rsidR="0084391E" w:rsidRPr="00FC4F38" w:rsidRDefault="0084391E" w:rsidP="00270DE8">
            <w:pPr>
              <w:jc w:val="center"/>
              <w:rPr>
                <w:rFonts w:ascii="Arial" w:hAnsi="Arial" w:cs="Arial"/>
                <w:bCs/>
              </w:rPr>
            </w:pPr>
            <w:r>
              <w:rPr>
                <w:rFonts w:ascii="Arial" w:hAnsi="Arial" w:cs="Arial"/>
                <w:bCs/>
              </w:rPr>
              <w:t>350</w:t>
            </w:r>
          </w:p>
        </w:tc>
        <w:tc>
          <w:tcPr>
            <w:tcW w:w="2444" w:type="dxa"/>
            <w:vAlign w:val="center"/>
          </w:tcPr>
          <w:p w:rsidR="0084391E" w:rsidRPr="00FC4F38" w:rsidRDefault="0084391E" w:rsidP="00270DE8">
            <w:pPr>
              <w:jc w:val="center"/>
              <w:rPr>
                <w:rFonts w:ascii="Arial" w:hAnsi="Arial" w:cs="Arial"/>
                <w:bCs/>
              </w:rPr>
            </w:pPr>
            <w:r>
              <w:rPr>
                <w:rFonts w:ascii="Arial" w:hAnsi="Arial" w:cs="Arial"/>
                <w:bCs/>
              </w:rPr>
              <w:t>10</w:t>
            </w:r>
          </w:p>
        </w:tc>
        <w:tc>
          <w:tcPr>
            <w:tcW w:w="2444" w:type="dxa"/>
            <w:vAlign w:val="center"/>
          </w:tcPr>
          <w:p w:rsidR="0084391E" w:rsidRPr="00FC4F38" w:rsidRDefault="0084391E" w:rsidP="00270DE8">
            <w:pPr>
              <w:jc w:val="center"/>
              <w:rPr>
                <w:rFonts w:ascii="Arial" w:hAnsi="Arial" w:cs="Arial"/>
                <w:bCs/>
              </w:rPr>
            </w:pPr>
            <w:r>
              <w:rPr>
                <w:rFonts w:ascii="Arial" w:hAnsi="Arial" w:cs="Arial"/>
                <w:bCs/>
              </w:rPr>
              <w:t>20</w:t>
            </w:r>
          </w:p>
        </w:tc>
      </w:tr>
      <w:tr w:rsidR="0084391E" w:rsidRPr="0067499C" w:rsidTr="00270DE8">
        <w:tc>
          <w:tcPr>
            <w:tcW w:w="2444" w:type="dxa"/>
          </w:tcPr>
          <w:p w:rsidR="0084391E" w:rsidRPr="0067499C" w:rsidRDefault="0084391E" w:rsidP="00270DE8">
            <w:pPr>
              <w:rPr>
                <w:rFonts w:ascii="Arial" w:hAnsi="Arial" w:cs="Arial"/>
                <w:b/>
                <w:bCs/>
              </w:rPr>
            </w:pPr>
            <w:r w:rsidRPr="0067499C">
              <w:rPr>
                <w:rFonts w:ascii="Arial" w:hAnsi="Arial" w:cs="Arial"/>
                <w:b/>
                <w:bCs/>
              </w:rPr>
              <w:t>Stage en entreprise</w:t>
            </w:r>
          </w:p>
        </w:tc>
        <w:tc>
          <w:tcPr>
            <w:tcW w:w="2444" w:type="dxa"/>
          </w:tcPr>
          <w:p w:rsidR="0084391E" w:rsidRPr="00FC4F38" w:rsidRDefault="0084391E" w:rsidP="00270DE8">
            <w:pPr>
              <w:jc w:val="center"/>
              <w:rPr>
                <w:rFonts w:ascii="Arial" w:hAnsi="Arial" w:cs="Arial"/>
                <w:bCs/>
              </w:rPr>
            </w:pPr>
            <w:r>
              <w:rPr>
                <w:rFonts w:ascii="Arial" w:hAnsi="Arial" w:cs="Arial"/>
                <w:bCs/>
              </w:rPr>
              <w:t>20</w:t>
            </w:r>
          </w:p>
        </w:tc>
        <w:tc>
          <w:tcPr>
            <w:tcW w:w="2444" w:type="dxa"/>
          </w:tcPr>
          <w:p w:rsidR="0084391E" w:rsidRPr="00FC4F38" w:rsidRDefault="0084391E" w:rsidP="00270DE8">
            <w:pPr>
              <w:jc w:val="center"/>
              <w:rPr>
                <w:rFonts w:ascii="Arial" w:hAnsi="Arial" w:cs="Arial"/>
                <w:bCs/>
              </w:rPr>
            </w:pPr>
            <w:r>
              <w:rPr>
                <w:rFonts w:ascii="Arial" w:hAnsi="Arial" w:cs="Arial"/>
                <w:bCs/>
              </w:rPr>
              <w:t>3</w:t>
            </w:r>
          </w:p>
        </w:tc>
        <w:tc>
          <w:tcPr>
            <w:tcW w:w="2444" w:type="dxa"/>
          </w:tcPr>
          <w:p w:rsidR="0084391E" w:rsidRPr="00FC4F38" w:rsidRDefault="0084391E" w:rsidP="00270DE8">
            <w:pPr>
              <w:jc w:val="center"/>
              <w:rPr>
                <w:rFonts w:ascii="Arial" w:hAnsi="Arial" w:cs="Arial"/>
                <w:bCs/>
              </w:rPr>
            </w:pPr>
            <w:r>
              <w:rPr>
                <w:rFonts w:ascii="Arial" w:hAnsi="Arial" w:cs="Arial"/>
                <w:bCs/>
              </w:rPr>
              <w:t>5</w:t>
            </w:r>
          </w:p>
        </w:tc>
      </w:tr>
      <w:tr w:rsidR="0084391E" w:rsidRPr="0067499C" w:rsidTr="00270DE8">
        <w:tc>
          <w:tcPr>
            <w:tcW w:w="2444" w:type="dxa"/>
          </w:tcPr>
          <w:p w:rsidR="0084391E" w:rsidRPr="0067499C" w:rsidRDefault="0084391E" w:rsidP="00270DE8">
            <w:pPr>
              <w:rPr>
                <w:rFonts w:ascii="Arial" w:hAnsi="Arial" w:cs="Arial"/>
                <w:b/>
                <w:bCs/>
              </w:rPr>
            </w:pPr>
            <w:r w:rsidRPr="0067499C">
              <w:rPr>
                <w:rFonts w:ascii="Arial" w:hAnsi="Arial" w:cs="Arial"/>
                <w:b/>
                <w:bCs/>
              </w:rPr>
              <w:t>Séminaires</w:t>
            </w:r>
          </w:p>
        </w:tc>
        <w:tc>
          <w:tcPr>
            <w:tcW w:w="2444" w:type="dxa"/>
          </w:tcPr>
          <w:p w:rsidR="0084391E" w:rsidRPr="00FC4F38" w:rsidRDefault="0084391E" w:rsidP="00270DE8">
            <w:pPr>
              <w:jc w:val="center"/>
              <w:rPr>
                <w:rFonts w:ascii="Arial" w:hAnsi="Arial" w:cs="Arial"/>
                <w:bCs/>
              </w:rPr>
            </w:pPr>
            <w:r>
              <w:rPr>
                <w:rFonts w:ascii="Arial" w:hAnsi="Arial" w:cs="Arial"/>
                <w:bCs/>
              </w:rPr>
              <w:t>30</w:t>
            </w:r>
          </w:p>
        </w:tc>
        <w:tc>
          <w:tcPr>
            <w:tcW w:w="2444" w:type="dxa"/>
          </w:tcPr>
          <w:p w:rsidR="0084391E" w:rsidRPr="00FC4F38" w:rsidRDefault="0084391E" w:rsidP="00270DE8">
            <w:pPr>
              <w:jc w:val="center"/>
              <w:rPr>
                <w:rFonts w:ascii="Arial" w:hAnsi="Arial" w:cs="Arial"/>
                <w:bCs/>
              </w:rPr>
            </w:pPr>
            <w:r>
              <w:rPr>
                <w:rFonts w:ascii="Arial" w:hAnsi="Arial" w:cs="Arial"/>
                <w:bCs/>
              </w:rPr>
              <w:t>2</w:t>
            </w:r>
          </w:p>
        </w:tc>
        <w:tc>
          <w:tcPr>
            <w:tcW w:w="2444" w:type="dxa"/>
          </w:tcPr>
          <w:p w:rsidR="0084391E" w:rsidRPr="00FC4F38" w:rsidRDefault="0084391E" w:rsidP="00270DE8">
            <w:pPr>
              <w:jc w:val="center"/>
              <w:rPr>
                <w:rFonts w:ascii="Arial" w:hAnsi="Arial" w:cs="Arial"/>
                <w:bCs/>
              </w:rPr>
            </w:pPr>
            <w:r>
              <w:rPr>
                <w:rFonts w:ascii="Arial" w:hAnsi="Arial" w:cs="Arial"/>
                <w:bCs/>
              </w:rPr>
              <w:t>5</w:t>
            </w:r>
          </w:p>
        </w:tc>
      </w:tr>
      <w:tr w:rsidR="0084391E" w:rsidRPr="0067499C" w:rsidTr="00270DE8">
        <w:tc>
          <w:tcPr>
            <w:tcW w:w="2444" w:type="dxa"/>
          </w:tcPr>
          <w:p w:rsidR="0084391E" w:rsidRPr="0067499C" w:rsidRDefault="0084391E" w:rsidP="00270DE8">
            <w:pPr>
              <w:rPr>
                <w:rFonts w:ascii="Arial" w:hAnsi="Arial" w:cs="Arial"/>
                <w:b/>
                <w:bCs/>
              </w:rPr>
            </w:pPr>
            <w:r w:rsidRPr="0067499C">
              <w:rPr>
                <w:rFonts w:ascii="Arial" w:hAnsi="Arial" w:cs="Arial"/>
                <w:b/>
                <w:bCs/>
              </w:rPr>
              <w:t>Autre (préciser)</w:t>
            </w:r>
          </w:p>
        </w:tc>
        <w:tc>
          <w:tcPr>
            <w:tcW w:w="2444" w:type="dxa"/>
          </w:tcPr>
          <w:p w:rsidR="0084391E" w:rsidRPr="00FC4F38" w:rsidRDefault="0084391E" w:rsidP="00270DE8">
            <w:pPr>
              <w:jc w:val="center"/>
              <w:rPr>
                <w:rFonts w:ascii="Arial" w:hAnsi="Arial" w:cs="Arial"/>
                <w:bCs/>
              </w:rPr>
            </w:pPr>
          </w:p>
        </w:tc>
        <w:tc>
          <w:tcPr>
            <w:tcW w:w="2444" w:type="dxa"/>
          </w:tcPr>
          <w:p w:rsidR="0084391E" w:rsidRPr="00FC4F38" w:rsidRDefault="0084391E" w:rsidP="00270DE8">
            <w:pPr>
              <w:jc w:val="center"/>
              <w:rPr>
                <w:rFonts w:ascii="Arial" w:hAnsi="Arial" w:cs="Arial"/>
                <w:bCs/>
              </w:rPr>
            </w:pPr>
          </w:p>
        </w:tc>
        <w:tc>
          <w:tcPr>
            <w:tcW w:w="2444" w:type="dxa"/>
          </w:tcPr>
          <w:p w:rsidR="0084391E" w:rsidRPr="00FC4F38" w:rsidRDefault="0084391E" w:rsidP="00270DE8">
            <w:pPr>
              <w:jc w:val="center"/>
              <w:rPr>
                <w:rFonts w:ascii="Arial" w:hAnsi="Arial" w:cs="Arial"/>
                <w:bCs/>
              </w:rPr>
            </w:pPr>
          </w:p>
        </w:tc>
      </w:tr>
      <w:tr w:rsidR="0084391E" w:rsidRPr="0067499C" w:rsidTr="00270DE8">
        <w:tc>
          <w:tcPr>
            <w:tcW w:w="2444" w:type="dxa"/>
          </w:tcPr>
          <w:p w:rsidR="0084391E" w:rsidRPr="0067499C" w:rsidRDefault="0084391E" w:rsidP="00270DE8">
            <w:pPr>
              <w:rPr>
                <w:rFonts w:ascii="Arial" w:hAnsi="Arial" w:cs="Arial"/>
                <w:b/>
                <w:bCs/>
              </w:rPr>
            </w:pPr>
            <w:r w:rsidRPr="009A73D9">
              <w:rPr>
                <w:rFonts w:ascii="Arial" w:hAnsi="Arial" w:cs="Arial"/>
                <w:b/>
                <w:bCs/>
              </w:rPr>
              <w:t xml:space="preserve">Total Semestre </w:t>
            </w:r>
            <w:r>
              <w:rPr>
                <w:rFonts w:ascii="Arial" w:hAnsi="Arial" w:cs="Arial" w:hint="cs"/>
                <w:b/>
                <w:bCs/>
                <w:rtl/>
              </w:rPr>
              <w:t>4</w:t>
            </w:r>
          </w:p>
        </w:tc>
        <w:tc>
          <w:tcPr>
            <w:tcW w:w="2444" w:type="dxa"/>
          </w:tcPr>
          <w:p w:rsidR="0084391E" w:rsidRPr="00FC4F38" w:rsidRDefault="0084391E" w:rsidP="00270DE8">
            <w:pPr>
              <w:jc w:val="center"/>
              <w:rPr>
                <w:rFonts w:ascii="Arial" w:hAnsi="Arial" w:cs="Arial"/>
                <w:bCs/>
              </w:rPr>
            </w:pPr>
            <w:r>
              <w:rPr>
                <w:rFonts w:ascii="Arial" w:hAnsi="Arial" w:cs="Arial"/>
                <w:bCs/>
              </w:rPr>
              <w:t>400</w:t>
            </w:r>
          </w:p>
        </w:tc>
        <w:tc>
          <w:tcPr>
            <w:tcW w:w="2444" w:type="dxa"/>
          </w:tcPr>
          <w:p w:rsidR="0084391E" w:rsidRPr="00FC4F38" w:rsidRDefault="0084391E" w:rsidP="00270DE8">
            <w:pPr>
              <w:jc w:val="center"/>
              <w:rPr>
                <w:rFonts w:ascii="Arial" w:hAnsi="Arial" w:cs="Arial"/>
                <w:bCs/>
              </w:rPr>
            </w:pPr>
            <w:r>
              <w:rPr>
                <w:rFonts w:ascii="Arial" w:hAnsi="Arial" w:cs="Arial"/>
                <w:bCs/>
              </w:rPr>
              <w:t>15</w:t>
            </w:r>
          </w:p>
        </w:tc>
        <w:tc>
          <w:tcPr>
            <w:tcW w:w="2444" w:type="dxa"/>
          </w:tcPr>
          <w:p w:rsidR="0084391E" w:rsidRPr="00FC4F38" w:rsidRDefault="0084391E" w:rsidP="00270DE8">
            <w:pPr>
              <w:jc w:val="center"/>
              <w:rPr>
                <w:rFonts w:ascii="Arial" w:hAnsi="Arial" w:cs="Arial"/>
                <w:bCs/>
              </w:rPr>
            </w:pPr>
            <w:r>
              <w:rPr>
                <w:rFonts w:ascii="Arial" w:hAnsi="Arial" w:cs="Arial"/>
                <w:bCs/>
              </w:rPr>
              <w:t>30</w:t>
            </w:r>
          </w:p>
        </w:tc>
      </w:tr>
    </w:tbl>
    <w:p w:rsidR="0084391E" w:rsidRDefault="0084391E" w:rsidP="0084391E">
      <w:pPr>
        <w:rPr>
          <w:rFonts w:ascii="Arial" w:hAnsi="Arial" w:cs="Arial"/>
        </w:rPr>
      </w:pPr>
    </w:p>
    <w:p w:rsidR="0084391E" w:rsidRPr="008B2AB3" w:rsidRDefault="0084391E" w:rsidP="0084391E">
      <w:pPr>
        <w:jc w:val="center"/>
        <w:rPr>
          <w:rFonts w:ascii="Arial" w:hAnsi="Arial" w:cs="Arial"/>
          <w:b/>
        </w:rPr>
      </w:pPr>
    </w:p>
    <w:p w:rsidR="0084391E" w:rsidRPr="008B2AB3" w:rsidRDefault="0084391E" w:rsidP="0084391E">
      <w:pPr>
        <w:rPr>
          <w:rFonts w:ascii="Arial" w:hAnsi="Arial" w:cs="Arial"/>
          <w:bCs/>
        </w:rPr>
      </w:pPr>
      <w:r w:rsidRPr="008B2AB3">
        <w:rPr>
          <w:rFonts w:ascii="Arial" w:hAnsi="Arial" w:cs="Arial"/>
          <w:b/>
          <w:sz w:val="28"/>
          <w:szCs w:val="28"/>
        </w:rPr>
        <w:t>5- Récapitulatif global de la formation :</w:t>
      </w:r>
      <w:r w:rsidRPr="008B2AB3">
        <w:rPr>
          <w:rFonts w:ascii="Arial" w:hAnsi="Arial" w:cs="Arial"/>
          <w:b/>
        </w:rPr>
        <w:t xml:space="preserve"> </w:t>
      </w:r>
      <w:r w:rsidRPr="008B2AB3">
        <w:rPr>
          <w:rFonts w:ascii="Arial" w:hAnsi="Arial" w:cs="Arial"/>
          <w:bCs/>
        </w:rPr>
        <w:t>(indiquer le VH global séparé en cours, TD, pour les 04 semestres d’enseignement, pour les différents type</w:t>
      </w:r>
      <w:r>
        <w:rPr>
          <w:rFonts w:ascii="Arial" w:hAnsi="Arial" w:cs="Arial"/>
          <w:bCs/>
        </w:rPr>
        <w:t>s</w:t>
      </w:r>
      <w:r w:rsidRPr="008B2AB3">
        <w:rPr>
          <w:rFonts w:ascii="Arial" w:hAnsi="Arial" w:cs="Arial"/>
          <w:bCs/>
        </w:rPr>
        <w:t xml:space="preserve"> d’UE)</w:t>
      </w:r>
    </w:p>
    <w:p w:rsidR="0084391E" w:rsidRDefault="0084391E" w:rsidP="0084391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338"/>
        <w:gridCol w:w="1269"/>
        <w:gridCol w:w="1273"/>
        <w:gridCol w:w="1226"/>
        <w:gridCol w:w="2071"/>
      </w:tblGrid>
      <w:tr w:rsidR="0084391E" w:rsidRPr="0067499C" w:rsidTr="00270DE8">
        <w:tc>
          <w:tcPr>
            <w:tcW w:w="2518" w:type="dxa"/>
          </w:tcPr>
          <w:p w:rsidR="0084391E" w:rsidRPr="0067499C" w:rsidRDefault="0084391E" w:rsidP="00270DE8">
            <w:pPr>
              <w:spacing w:before="120"/>
              <w:ind w:right="-86"/>
              <w:rPr>
                <w:rFonts w:ascii="Arial" w:hAnsi="Arial" w:cs="Arial"/>
                <w:b/>
              </w:rPr>
            </w:pPr>
            <w:r>
              <w:rPr>
                <w:rFonts w:ascii="Arial" w:hAnsi="Arial" w:cs="Arial"/>
                <w:b/>
                <w:noProof/>
                <w:lang w:eastAsia="fr-FR"/>
              </w:rPr>
              <w:pict>
                <v:shapetype id="_x0000_t32" coordsize="21600,21600" o:spt="32" o:oned="t" path="m,l21600,21600e" filled="f">
                  <v:path arrowok="t" fillok="f" o:connecttype="none"/>
                  <o:lock v:ext="edit" shapetype="t"/>
                </v:shapetype>
                <v:shape id="_x0000_s1026" type="#_x0000_t32" style="position:absolute;margin-left:-4.95pt;margin-top:.65pt;width:126pt;height:33.75pt;flip:x y;z-index:251660288" o:connectortype="straight"/>
              </w:pict>
            </w:r>
            <w:r w:rsidRPr="0067499C">
              <w:rPr>
                <w:rFonts w:ascii="Arial" w:hAnsi="Arial" w:cs="Arial"/>
                <w:b/>
              </w:rPr>
              <w:t xml:space="preserve">                          UE</w:t>
            </w:r>
          </w:p>
          <w:p w:rsidR="0084391E" w:rsidRPr="0067499C" w:rsidRDefault="0084391E" w:rsidP="00270DE8">
            <w:pPr>
              <w:rPr>
                <w:rFonts w:ascii="Arial" w:hAnsi="Arial" w:cs="Arial"/>
                <w:bCs/>
              </w:rPr>
            </w:pPr>
            <w:r w:rsidRPr="0067499C">
              <w:rPr>
                <w:rFonts w:ascii="Arial" w:hAnsi="Arial" w:cs="Arial"/>
                <w:b/>
              </w:rPr>
              <w:t xml:space="preserve">   VH</w:t>
            </w:r>
          </w:p>
        </w:tc>
        <w:tc>
          <w:tcPr>
            <w:tcW w:w="1456" w:type="dxa"/>
            <w:vAlign w:val="center"/>
          </w:tcPr>
          <w:p w:rsidR="0084391E" w:rsidRPr="0067499C" w:rsidRDefault="0084391E" w:rsidP="00270DE8">
            <w:pPr>
              <w:ind w:right="35"/>
              <w:jc w:val="center"/>
              <w:rPr>
                <w:rFonts w:ascii="Arial" w:hAnsi="Arial" w:cs="Arial"/>
                <w:b/>
              </w:rPr>
            </w:pPr>
            <w:r w:rsidRPr="0067499C">
              <w:rPr>
                <w:rFonts w:ascii="Arial" w:hAnsi="Arial" w:cs="Arial"/>
                <w:b/>
              </w:rPr>
              <w:t>UEF</w:t>
            </w:r>
          </w:p>
        </w:tc>
        <w:tc>
          <w:tcPr>
            <w:tcW w:w="1386" w:type="dxa"/>
            <w:vAlign w:val="center"/>
          </w:tcPr>
          <w:p w:rsidR="0084391E" w:rsidRPr="0067499C" w:rsidRDefault="0084391E" w:rsidP="00270DE8">
            <w:pPr>
              <w:ind w:right="100"/>
              <w:jc w:val="center"/>
              <w:rPr>
                <w:rFonts w:ascii="Arial" w:hAnsi="Arial" w:cs="Arial"/>
                <w:b/>
              </w:rPr>
            </w:pPr>
            <w:r w:rsidRPr="0067499C">
              <w:rPr>
                <w:rFonts w:ascii="Arial" w:hAnsi="Arial" w:cs="Arial"/>
                <w:b/>
              </w:rPr>
              <w:t>UEM</w:t>
            </w:r>
          </w:p>
        </w:tc>
        <w:tc>
          <w:tcPr>
            <w:tcW w:w="1457" w:type="dxa"/>
            <w:vAlign w:val="center"/>
          </w:tcPr>
          <w:p w:rsidR="0084391E" w:rsidRPr="0067499C" w:rsidRDefault="0084391E" w:rsidP="00270DE8">
            <w:pPr>
              <w:ind w:right="49"/>
              <w:jc w:val="center"/>
              <w:rPr>
                <w:rFonts w:ascii="Arial" w:hAnsi="Arial" w:cs="Arial"/>
                <w:b/>
              </w:rPr>
            </w:pPr>
            <w:r w:rsidRPr="0067499C">
              <w:rPr>
                <w:rFonts w:ascii="Arial" w:hAnsi="Arial" w:cs="Arial"/>
                <w:b/>
              </w:rPr>
              <w:t>UED</w:t>
            </w:r>
          </w:p>
        </w:tc>
        <w:tc>
          <w:tcPr>
            <w:tcW w:w="1387" w:type="dxa"/>
            <w:vAlign w:val="center"/>
          </w:tcPr>
          <w:p w:rsidR="0084391E" w:rsidRPr="0067499C" w:rsidRDefault="0084391E" w:rsidP="00270DE8">
            <w:pPr>
              <w:ind w:right="57"/>
              <w:jc w:val="center"/>
              <w:rPr>
                <w:rFonts w:ascii="Arial" w:hAnsi="Arial" w:cs="Arial"/>
                <w:b/>
              </w:rPr>
            </w:pPr>
            <w:r w:rsidRPr="0067499C">
              <w:rPr>
                <w:rFonts w:ascii="Arial" w:hAnsi="Arial" w:cs="Arial"/>
                <w:b/>
              </w:rPr>
              <w:t>UET</w:t>
            </w:r>
          </w:p>
        </w:tc>
        <w:tc>
          <w:tcPr>
            <w:tcW w:w="1458" w:type="dxa"/>
            <w:vAlign w:val="center"/>
          </w:tcPr>
          <w:p w:rsidR="0084391E" w:rsidRPr="0067499C" w:rsidRDefault="0084391E" w:rsidP="00270DE8">
            <w:pPr>
              <w:ind w:right="282"/>
              <w:jc w:val="center"/>
              <w:rPr>
                <w:rFonts w:ascii="Arial" w:hAnsi="Arial" w:cs="Arial"/>
                <w:b/>
              </w:rPr>
            </w:pPr>
            <w:r w:rsidRPr="0067499C">
              <w:rPr>
                <w:rFonts w:ascii="Arial" w:hAnsi="Arial" w:cs="Arial"/>
                <w:b/>
              </w:rPr>
              <w:t>Total</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rPr>
              <w:t>Cours</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315</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90</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45</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22.5</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472,5</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rPr>
              <w:t>TD</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292.5</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0</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45</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22.5</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360</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rPr>
              <w:t>TP</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0</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67.5</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0</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0</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67.5</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rPr>
              <w:t>Travail personnel</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1875</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675</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300</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60</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2910</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bCs/>
              </w:rPr>
              <w:t>Autre (préciser)</w:t>
            </w:r>
          </w:p>
        </w:tc>
        <w:tc>
          <w:tcPr>
            <w:tcW w:w="1456" w:type="dxa"/>
            <w:vAlign w:val="center"/>
          </w:tcPr>
          <w:p w:rsidR="0084391E" w:rsidRPr="0067499C" w:rsidRDefault="0084391E" w:rsidP="00270DE8">
            <w:pPr>
              <w:jc w:val="center"/>
              <w:rPr>
                <w:rFonts w:ascii="Arial" w:hAnsi="Arial" w:cs="Arial"/>
                <w:bCs/>
              </w:rPr>
            </w:pPr>
          </w:p>
        </w:tc>
        <w:tc>
          <w:tcPr>
            <w:tcW w:w="1386" w:type="dxa"/>
            <w:vAlign w:val="center"/>
          </w:tcPr>
          <w:p w:rsidR="0084391E" w:rsidRPr="0067499C" w:rsidRDefault="0084391E" w:rsidP="00270DE8">
            <w:pPr>
              <w:jc w:val="center"/>
              <w:rPr>
                <w:rFonts w:ascii="Arial" w:hAnsi="Arial" w:cs="Arial"/>
                <w:bCs/>
              </w:rPr>
            </w:pPr>
          </w:p>
        </w:tc>
        <w:tc>
          <w:tcPr>
            <w:tcW w:w="1457" w:type="dxa"/>
            <w:vAlign w:val="center"/>
          </w:tcPr>
          <w:p w:rsidR="0084391E" w:rsidRPr="0067499C" w:rsidRDefault="0084391E" w:rsidP="00270DE8">
            <w:pPr>
              <w:jc w:val="center"/>
              <w:rPr>
                <w:rFonts w:ascii="Arial" w:hAnsi="Arial" w:cs="Arial"/>
                <w:bCs/>
              </w:rPr>
            </w:pPr>
          </w:p>
        </w:tc>
        <w:tc>
          <w:tcPr>
            <w:tcW w:w="1387" w:type="dxa"/>
            <w:vAlign w:val="center"/>
          </w:tcPr>
          <w:p w:rsidR="0084391E" w:rsidRPr="0067499C" w:rsidRDefault="0084391E" w:rsidP="00270DE8">
            <w:pPr>
              <w:jc w:val="center"/>
              <w:rPr>
                <w:rFonts w:ascii="Arial" w:hAnsi="Arial" w:cs="Arial"/>
                <w:bCs/>
              </w:rPr>
            </w:pPr>
          </w:p>
        </w:tc>
        <w:tc>
          <w:tcPr>
            <w:tcW w:w="1458" w:type="dxa"/>
            <w:vAlign w:val="center"/>
          </w:tcPr>
          <w:p w:rsidR="0084391E" w:rsidRPr="0067499C" w:rsidRDefault="0084391E" w:rsidP="00270DE8">
            <w:pPr>
              <w:jc w:val="center"/>
              <w:rPr>
                <w:rFonts w:ascii="Arial" w:hAnsi="Arial" w:cs="Arial"/>
                <w:bCs/>
              </w:rPr>
            </w:pPr>
          </w:p>
        </w:tc>
      </w:tr>
      <w:tr w:rsidR="0084391E" w:rsidRPr="0067499C" w:rsidTr="00270DE8">
        <w:tc>
          <w:tcPr>
            <w:tcW w:w="2518" w:type="dxa"/>
            <w:vAlign w:val="center"/>
          </w:tcPr>
          <w:p w:rsidR="0084391E" w:rsidRPr="0067499C" w:rsidRDefault="0084391E" w:rsidP="00270DE8">
            <w:pPr>
              <w:tabs>
                <w:tab w:val="left" w:pos="1218"/>
                <w:tab w:val="left" w:pos="1486"/>
                <w:tab w:val="left" w:pos="1542"/>
              </w:tabs>
              <w:ind w:right="-86"/>
              <w:rPr>
                <w:rFonts w:ascii="Arial" w:hAnsi="Arial" w:cs="Arial"/>
                <w:b/>
              </w:rPr>
            </w:pPr>
            <w:r w:rsidRPr="0067499C">
              <w:rPr>
                <w:rFonts w:ascii="Arial" w:hAnsi="Arial" w:cs="Arial"/>
                <w:b/>
              </w:rPr>
              <w:t>Total</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2527,5</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822,5</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390</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105</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3845</w:t>
            </w:r>
          </w:p>
        </w:tc>
      </w:tr>
      <w:tr w:rsidR="0084391E" w:rsidRPr="0067499C" w:rsidTr="00270DE8">
        <w:tc>
          <w:tcPr>
            <w:tcW w:w="2518" w:type="dxa"/>
            <w:vAlign w:val="center"/>
          </w:tcPr>
          <w:p w:rsidR="0084391E" w:rsidRPr="0067499C" w:rsidRDefault="0084391E" w:rsidP="00270DE8">
            <w:pPr>
              <w:tabs>
                <w:tab w:val="left" w:pos="1486"/>
                <w:tab w:val="left" w:pos="1542"/>
              </w:tabs>
              <w:ind w:right="-86"/>
              <w:rPr>
                <w:rFonts w:ascii="Arial" w:hAnsi="Arial" w:cs="Arial"/>
                <w:b/>
              </w:rPr>
            </w:pPr>
            <w:r w:rsidRPr="0067499C">
              <w:rPr>
                <w:rFonts w:ascii="Arial" w:hAnsi="Arial" w:cs="Arial"/>
                <w:b/>
              </w:rPr>
              <w:t>Crédits</w:t>
            </w:r>
          </w:p>
        </w:tc>
        <w:tc>
          <w:tcPr>
            <w:tcW w:w="1456" w:type="dxa"/>
            <w:vAlign w:val="center"/>
          </w:tcPr>
          <w:p w:rsidR="0084391E" w:rsidRPr="0067499C" w:rsidRDefault="0084391E" w:rsidP="00270DE8">
            <w:pPr>
              <w:jc w:val="center"/>
              <w:rPr>
                <w:rFonts w:ascii="Arial" w:hAnsi="Arial" w:cs="Arial"/>
                <w:bCs/>
              </w:rPr>
            </w:pPr>
            <w:r>
              <w:rPr>
                <w:rFonts w:ascii="Arial" w:hAnsi="Arial" w:cs="Arial"/>
                <w:bCs/>
              </w:rPr>
              <w:t>60</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20</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8</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2</w:t>
            </w:r>
          </w:p>
        </w:tc>
        <w:tc>
          <w:tcPr>
            <w:tcW w:w="1458" w:type="dxa"/>
            <w:shd w:val="clear" w:color="auto" w:fill="A6A6A6"/>
            <w:vAlign w:val="center"/>
          </w:tcPr>
          <w:p w:rsidR="0084391E" w:rsidRPr="0067499C" w:rsidRDefault="0084391E" w:rsidP="00270DE8">
            <w:pPr>
              <w:ind w:right="282"/>
              <w:jc w:val="center"/>
              <w:rPr>
                <w:rFonts w:ascii="Arial" w:hAnsi="Arial" w:cs="Arial"/>
                <w:b/>
              </w:rPr>
            </w:pPr>
            <w:r>
              <w:rPr>
                <w:rFonts w:ascii="Arial" w:hAnsi="Arial" w:cs="Arial"/>
                <w:b/>
              </w:rPr>
              <w:t>+30(S4) = 120</w:t>
            </w:r>
          </w:p>
        </w:tc>
      </w:tr>
      <w:tr w:rsidR="0084391E" w:rsidRPr="0067499C" w:rsidTr="00270DE8">
        <w:tc>
          <w:tcPr>
            <w:tcW w:w="2518" w:type="dxa"/>
            <w:vAlign w:val="center"/>
          </w:tcPr>
          <w:p w:rsidR="0084391E" w:rsidRPr="0067499C" w:rsidRDefault="0084391E" w:rsidP="00270DE8">
            <w:pPr>
              <w:tabs>
                <w:tab w:val="left" w:pos="1486"/>
                <w:tab w:val="left" w:pos="1542"/>
              </w:tabs>
              <w:ind w:left="78" w:right="-86"/>
              <w:rPr>
                <w:rFonts w:ascii="Arial" w:hAnsi="Arial" w:cs="Arial"/>
                <w:b/>
              </w:rPr>
            </w:pPr>
            <w:r w:rsidRPr="0067499C">
              <w:rPr>
                <w:rFonts w:ascii="Arial" w:hAnsi="Arial" w:cs="Arial"/>
                <w:b/>
              </w:rPr>
              <w:t>% en crédits pour chaque UE</w:t>
            </w:r>
          </w:p>
        </w:tc>
        <w:tc>
          <w:tcPr>
            <w:tcW w:w="1456" w:type="dxa"/>
            <w:vAlign w:val="center"/>
          </w:tcPr>
          <w:p w:rsidR="0084391E" w:rsidRPr="006C5AB8" w:rsidRDefault="0084391E" w:rsidP="00270DE8">
            <w:pPr>
              <w:jc w:val="center"/>
              <w:rPr>
                <w:rFonts w:ascii="Arial" w:hAnsi="Arial" w:cs="Arial"/>
                <w:bCs/>
                <w:lang w:val="en-US"/>
              </w:rPr>
            </w:pPr>
            <w:r>
              <w:rPr>
                <w:rFonts w:ascii="Arial" w:hAnsi="Arial" w:cs="Arial"/>
                <w:bCs/>
              </w:rPr>
              <w:t>66 .67%</w:t>
            </w:r>
          </w:p>
        </w:tc>
        <w:tc>
          <w:tcPr>
            <w:tcW w:w="1386" w:type="dxa"/>
            <w:vAlign w:val="center"/>
          </w:tcPr>
          <w:p w:rsidR="0084391E" w:rsidRPr="0067499C" w:rsidRDefault="0084391E" w:rsidP="00270DE8">
            <w:pPr>
              <w:jc w:val="center"/>
              <w:rPr>
                <w:rFonts w:ascii="Arial" w:hAnsi="Arial" w:cs="Arial"/>
                <w:bCs/>
              </w:rPr>
            </w:pPr>
            <w:r>
              <w:rPr>
                <w:rFonts w:ascii="Arial" w:hAnsi="Arial" w:cs="Arial"/>
                <w:bCs/>
              </w:rPr>
              <w:t>22.22%</w:t>
            </w:r>
          </w:p>
        </w:tc>
        <w:tc>
          <w:tcPr>
            <w:tcW w:w="1457" w:type="dxa"/>
            <w:vAlign w:val="center"/>
          </w:tcPr>
          <w:p w:rsidR="0084391E" w:rsidRPr="0067499C" w:rsidRDefault="0084391E" w:rsidP="00270DE8">
            <w:pPr>
              <w:jc w:val="center"/>
              <w:rPr>
                <w:rFonts w:ascii="Arial" w:hAnsi="Arial" w:cs="Arial"/>
                <w:bCs/>
              </w:rPr>
            </w:pPr>
            <w:r>
              <w:rPr>
                <w:rFonts w:ascii="Arial" w:hAnsi="Arial" w:cs="Arial"/>
                <w:bCs/>
              </w:rPr>
              <w:t>8.89%</w:t>
            </w:r>
          </w:p>
        </w:tc>
        <w:tc>
          <w:tcPr>
            <w:tcW w:w="1387" w:type="dxa"/>
            <w:vAlign w:val="center"/>
          </w:tcPr>
          <w:p w:rsidR="0084391E" w:rsidRPr="0067499C" w:rsidRDefault="0084391E" w:rsidP="00270DE8">
            <w:pPr>
              <w:jc w:val="center"/>
              <w:rPr>
                <w:rFonts w:ascii="Arial" w:hAnsi="Arial" w:cs="Arial"/>
                <w:bCs/>
              </w:rPr>
            </w:pPr>
            <w:r>
              <w:rPr>
                <w:rFonts w:ascii="Arial" w:hAnsi="Arial" w:cs="Arial"/>
                <w:bCs/>
              </w:rPr>
              <w:t>2.22%</w:t>
            </w:r>
          </w:p>
        </w:tc>
        <w:tc>
          <w:tcPr>
            <w:tcW w:w="1458" w:type="dxa"/>
            <w:vAlign w:val="center"/>
          </w:tcPr>
          <w:p w:rsidR="0084391E" w:rsidRPr="0067499C" w:rsidRDefault="0084391E" w:rsidP="00270DE8">
            <w:pPr>
              <w:jc w:val="center"/>
              <w:rPr>
                <w:rFonts w:ascii="Arial" w:hAnsi="Arial" w:cs="Arial"/>
                <w:bCs/>
              </w:rPr>
            </w:pPr>
            <w:r>
              <w:rPr>
                <w:rFonts w:ascii="Arial" w:hAnsi="Arial" w:cs="Arial"/>
                <w:bCs/>
              </w:rPr>
              <w:t>75%+25%=100%</w:t>
            </w:r>
          </w:p>
        </w:tc>
      </w:tr>
    </w:tbl>
    <w:p w:rsidR="0084391E" w:rsidRDefault="0084391E" w:rsidP="0084391E">
      <w:pPr>
        <w:rPr>
          <w:rFonts w:ascii="Arial" w:hAnsi="Arial" w:cs="Arial"/>
          <w:bCs/>
        </w:rPr>
      </w:pPr>
    </w:p>
    <w:p w:rsidR="0084391E" w:rsidRPr="000A65BA" w:rsidRDefault="0084391E" w:rsidP="0084391E">
      <w:pPr>
        <w:ind w:right="282"/>
        <w:rPr>
          <w:rFonts w:ascii="Trebuchet MS" w:hAnsi="Trebuchet MS"/>
          <w:b/>
          <w:u w:val="single"/>
        </w:rPr>
      </w:pPr>
      <w:r w:rsidRPr="000A65BA">
        <w:rPr>
          <w:rFonts w:ascii="Trebuchet MS" w:hAnsi="Trebuchet MS"/>
          <w:b/>
          <w:u w:val="single"/>
        </w:rPr>
        <w:t>Commentaire sur l’équilibre global des enseignements</w:t>
      </w:r>
    </w:p>
    <w:p w:rsidR="0084391E" w:rsidRPr="000A65BA" w:rsidRDefault="0084391E" w:rsidP="0084391E">
      <w:pPr>
        <w:ind w:right="282"/>
        <w:rPr>
          <w:rFonts w:ascii="Trebuchet MS" w:hAnsi="Trebuchet MS"/>
          <w:b/>
        </w:rPr>
      </w:pPr>
    </w:p>
    <w:p w:rsidR="0084391E" w:rsidRPr="000A65BA" w:rsidRDefault="0084391E" w:rsidP="0084391E">
      <w:pPr>
        <w:ind w:right="282" w:firstLine="540"/>
        <w:jc w:val="both"/>
        <w:rPr>
          <w:rFonts w:ascii="Trebuchet MS" w:hAnsi="Trebuchet MS"/>
          <w:bCs/>
        </w:rPr>
      </w:pPr>
      <w:r w:rsidRPr="000A65BA">
        <w:rPr>
          <w:rFonts w:ascii="Trebuchet MS" w:hAnsi="Trebuchet MS"/>
          <w:bCs/>
        </w:rPr>
        <w:t>*Vu que l’on a affaire à des modules assez théoriques, il n’y a donc que peu de T.P sauf pour les matières de programmation et de calcul scientifique et un stage d’astrophysique au CRAAG. Concernant les cours et les TD ils sont presque équilibrés. On a laissé suffisamment de temps à l’étudiant pour faire un effort personnel.</w:t>
      </w:r>
    </w:p>
    <w:p w:rsidR="0084391E" w:rsidRPr="000A65BA" w:rsidRDefault="0084391E" w:rsidP="0084391E">
      <w:pPr>
        <w:ind w:right="282" w:firstLine="540"/>
        <w:jc w:val="both"/>
        <w:rPr>
          <w:rFonts w:ascii="Trebuchet MS" w:hAnsi="Trebuchet MS"/>
          <w:bCs/>
        </w:rPr>
      </w:pPr>
      <w:r w:rsidRPr="000A65BA">
        <w:rPr>
          <w:rFonts w:ascii="Trebuchet MS" w:hAnsi="Trebuchet MS"/>
          <w:bCs/>
        </w:rPr>
        <w:t xml:space="preserve"> </w:t>
      </w:r>
    </w:p>
    <w:p w:rsidR="0084391E" w:rsidRPr="000A65BA" w:rsidRDefault="0084391E" w:rsidP="0084391E">
      <w:pPr>
        <w:jc w:val="center"/>
        <w:rPr>
          <w:rFonts w:ascii="Arial" w:hAnsi="Arial" w:cs="Arial"/>
          <w:b/>
          <w:sz w:val="32"/>
          <w:szCs w:val="32"/>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84391E"/>
    <w:rsid w:val="0084391E"/>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1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3157</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2018-05-17T04:11:00Z</dcterms:created>
  <dcterms:modified xsi:type="dcterms:W3CDTF">2018-05-17T04:11:00Z</dcterms:modified>
</cp:coreProperties>
</file>